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33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190"/>
      </w:tblGrid>
      <w:tr w:rsidR="00C21601" w:rsidRPr="00842CE4" w14:paraId="54B72BAD" w14:textId="77777777" w:rsidTr="008E10F5">
        <w:trPr>
          <w:trHeight w:val="707"/>
        </w:trPr>
        <w:tc>
          <w:tcPr>
            <w:tcW w:w="10458" w:type="dxa"/>
            <w:gridSpan w:val="2"/>
          </w:tcPr>
          <w:p w14:paraId="6E305FA8" w14:textId="77777777" w:rsidR="00256817" w:rsidRDefault="00681819" w:rsidP="00160677">
            <w:pPr>
              <w:jc w:val="center"/>
              <w:rPr>
                <w:rFonts w:ascii="Times New Roman" w:hAnsi="Times New Roman" w:cs="Times New Roman"/>
                <w:b/>
                <w:sz w:val="24"/>
              </w:rPr>
            </w:pPr>
            <w:bookmarkStart w:id="0" w:name="_GoBack"/>
            <w:bookmarkEnd w:id="0"/>
            <w:r>
              <w:rPr>
                <w:rFonts w:ascii="Times New Roman" w:hAnsi="Times New Roman" w:cs="Times New Roman"/>
                <w:b/>
                <w:sz w:val="24"/>
              </w:rPr>
              <w:t>Lead Self</w:t>
            </w:r>
          </w:p>
          <w:p w14:paraId="50D2A033" w14:textId="77777777" w:rsidR="0061221D" w:rsidRPr="0061221D" w:rsidRDefault="0061221D" w:rsidP="00160677">
            <w:pPr>
              <w:jc w:val="center"/>
              <w:rPr>
                <w:rFonts w:ascii="Times New Roman" w:hAnsi="Times New Roman" w:cs="Times New Roman"/>
                <w:b/>
                <w:color w:val="FF0000"/>
                <w:sz w:val="24"/>
              </w:rPr>
            </w:pPr>
            <w:r w:rsidRPr="0061221D">
              <w:rPr>
                <w:rFonts w:ascii="Times New Roman" w:hAnsi="Times New Roman" w:cs="Times New Roman"/>
                <w:b/>
                <w:color w:val="FF0000"/>
                <w:sz w:val="24"/>
              </w:rPr>
              <w:t xml:space="preserve">Day </w:t>
            </w:r>
            <w:r w:rsidR="00D322CE">
              <w:rPr>
                <w:rFonts w:ascii="Times New Roman" w:hAnsi="Times New Roman" w:cs="Times New Roman"/>
                <w:b/>
                <w:color w:val="FF0000"/>
                <w:sz w:val="24"/>
              </w:rPr>
              <w:t>Three</w:t>
            </w:r>
          </w:p>
          <w:p w14:paraId="3B58B226" w14:textId="77777777" w:rsidR="00E5494C" w:rsidRPr="00E5494C" w:rsidRDefault="0061221D" w:rsidP="00D322CE">
            <w:pPr>
              <w:jc w:val="center"/>
              <w:rPr>
                <w:rFonts w:ascii="Times New Roman" w:hAnsi="Times New Roman" w:cs="Times New Roman"/>
                <w:b/>
                <w:sz w:val="24"/>
              </w:rPr>
            </w:pPr>
            <w:r>
              <w:rPr>
                <w:rFonts w:ascii="Times New Roman" w:hAnsi="Times New Roman" w:cs="Times New Roman"/>
                <w:b/>
                <w:sz w:val="24"/>
              </w:rPr>
              <w:t xml:space="preserve">Session </w:t>
            </w:r>
            <w:r w:rsidR="00D322CE">
              <w:rPr>
                <w:rFonts w:ascii="Times New Roman" w:hAnsi="Times New Roman" w:cs="Times New Roman"/>
                <w:b/>
                <w:sz w:val="24"/>
              </w:rPr>
              <w:t>Five</w:t>
            </w:r>
            <w:r>
              <w:rPr>
                <w:rFonts w:ascii="Times New Roman" w:hAnsi="Times New Roman" w:cs="Times New Roman"/>
                <w:b/>
                <w:sz w:val="24"/>
              </w:rPr>
              <w:t xml:space="preserve">: </w:t>
            </w:r>
            <w:r w:rsidR="00D322CE">
              <w:rPr>
                <w:rFonts w:ascii="Times New Roman" w:hAnsi="Times New Roman" w:cs="Times New Roman"/>
                <w:b/>
                <w:sz w:val="24"/>
              </w:rPr>
              <w:t>Ethics &amp; You</w:t>
            </w:r>
          </w:p>
        </w:tc>
      </w:tr>
      <w:tr w:rsidR="00405E35" w:rsidRPr="00842CE4" w14:paraId="10CE78F8" w14:textId="77777777" w:rsidTr="008E10F5">
        <w:trPr>
          <w:trHeight w:val="1223"/>
        </w:trPr>
        <w:tc>
          <w:tcPr>
            <w:tcW w:w="10458" w:type="dxa"/>
            <w:gridSpan w:val="2"/>
          </w:tcPr>
          <w:p w14:paraId="12137DD1" w14:textId="77777777" w:rsidR="00D24C85" w:rsidRPr="00842CE4" w:rsidRDefault="00D31485" w:rsidP="008E10F5">
            <w:pPr>
              <w:rPr>
                <w:rFonts w:ascii="Times New Roman" w:hAnsi="Times New Roman" w:cs="Times New Roman"/>
                <w:sz w:val="24"/>
              </w:rPr>
            </w:pPr>
            <w:r>
              <w:rPr>
                <w:rFonts w:ascii="Times New Roman" w:hAnsi="Times New Roman" w:cs="Times New Roman"/>
                <w:b/>
                <w:sz w:val="24"/>
              </w:rPr>
              <w:t xml:space="preserve">Purpose:  </w:t>
            </w:r>
            <w:r w:rsidR="009A26DD">
              <w:t xml:space="preserve"> </w:t>
            </w:r>
            <w:r w:rsidR="009A26DD" w:rsidRPr="009A26DD">
              <w:rPr>
                <w:rFonts w:ascii="Times New Roman" w:hAnsi="Times New Roman" w:cs="Times New Roman"/>
                <w:sz w:val="24"/>
              </w:rPr>
              <w:t>The purpose of this session is to</w:t>
            </w:r>
            <w:r w:rsidR="00284F0F" w:rsidRPr="00284F0F">
              <w:rPr>
                <w:rFonts w:ascii="Times New Roman" w:hAnsi="Times New Roman" w:cs="Times New Roman"/>
                <w:sz w:val="24"/>
              </w:rPr>
              <w:t xml:space="preserve"> analyze the role of ethics and values as they relate to civilian Marine</w:t>
            </w:r>
            <w:r w:rsidR="00284F0F">
              <w:rPr>
                <w:rFonts w:ascii="Times New Roman" w:hAnsi="Times New Roman" w:cs="Times New Roman"/>
                <w:sz w:val="24"/>
              </w:rPr>
              <w:t>s in the workplace</w:t>
            </w:r>
            <w:r w:rsidR="00284F0F" w:rsidRPr="00284F0F">
              <w:rPr>
                <w:rFonts w:ascii="Times New Roman" w:hAnsi="Times New Roman" w:cs="Times New Roman"/>
                <w:sz w:val="24"/>
              </w:rPr>
              <w:t xml:space="preserve">.  The primary outcome of this session is to provide students with the knowledge and </w:t>
            </w:r>
            <w:r w:rsidR="008E10F5">
              <w:rPr>
                <w:rFonts w:ascii="Times New Roman" w:hAnsi="Times New Roman" w:cs="Times New Roman"/>
                <w:sz w:val="24"/>
              </w:rPr>
              <w:t>appreciation</w:t>
            </w:r>
            <w:r w:rsidR="00284F0F" w:rsidRPr="00284F0F">
              <w:rPr>
                <w:rFonts w:ascii="Times New Roman" w:hAnsi="Times New Roman" w:cs="Times New Roman"/>
                <w:sz w:val="24"/>
              </w:rPr>
              <w:t xml:space="preserve"> required to make ethical decisions and to serve the Marine Corps professionally</w:t>
            </w:r>
            <w:r w:rsidR="00C36315">
              <w:rPr>
                <w:rFonts w:ascii="Times New Roman" w:hAnsi="Times New Roman" w:cs="Times New Roman"/>
                <w:sz w:val="24"/>
              </w:rPr>
              <w:t xml:space="preserve"> and</w:t>
            </w:r>
            <w:r w:rsidR="00284F0F" w:rsidRPr="00284F0F">
              <w:rPr>
                <w:rFonts w:ascii="Times New Roman" w:hAnsi="Times New Roman" w:cs="Times New Roman"/>
                <w:sz w:val="24"/>
              </w:rPr>
              <w:t xml:space="preserve"> clarifying their individual ethical framework in reference to the Marine Corps and the Government Employee Code of Ethics.  The goal is to help the student </w:t>
            </w:r>
            <w:r w:rsidR="00907BCB">
              <w:rPr>
                <w:rFonts w:ascii="Times New Roman" w:hAnsi="Times New Roman" w:cs="Times New Roman"/>
                <w:sz w:val="24"/>
              </w:rPr>
              <w:t xml:space="preserve">recognize and act appropriately when facing ethical dilemmas. </w:t>
            </w:r>
          </w:p>
        </w:tc>
      </w:tr>
      <w:tr w:rsidR="00405E35" w:rsidRPr="00842CE4" w14:paraId="0E0C9955" w14:textId="77777777" w:rsidTr="008E10F5">
        <w:trPr>
          <w:trHeight w:val="4464"/>
        </w:trPr>
        <w:tc>
          <w:tcPr>
            <w:tcW w:w="10458" w:type="dxa"/>
            <w:gridSpan w:val="2"/>
          </w:tcPr>
          <w:p w14:paraId="5C0384DA" w14:textId="77777777" w:rsidR="00405E35" w:rsidRPr="00842CE4" w:rsidRDefault="00405E35" w:rsidP="00160677">
            <w:pPr>
              <w:rPr>
                <w:rFonts w:ascii="Times New Roman" w:hAnsi="Times New Roman" w:cs="Times New Roman"/>
                <w:b/>
                <w:noProof/>
                <w:sz w:val="24"/>
              </w:rPr>
            </w:pPr>
            <w:r w:rsidRPr="00842CE4">
              <w:rPr>
                <w:rFonts w:ascii="Times New Roman" w:hAnsi="Times New Roman" w:cs="Times New Roman"/>
                <w:b/>
                <w:noProof/>
                <w:sz w:val="24"/>
              </w:rPr>
              <w:drawing>
                <wp:inline distT="0" distB="0" distL="0" distR="0" wp14:anchorId="3D0A3631" wp14:editId="4BCDC42D">
                  <wp:extent cx="6524625" cy="2790825"/>
                  <wp:effectExtent l="0" t="38100" r="28575" b="47625"/>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405E35" w:rsidRPr="00842CE4" w14:paraId="43A05615" w14:textId="77777777" w:rsidTr="008E10F5">
        <w:trPr>
          <w:trHeight w:val="145"/>
        </w:trPr>
        <w:tc>
          <w:tcPr>
            <w:tcW w:w="10458" w:type="dxa"/>
            <w:gridSpan w:val="2"/>
          </w:tcPr>
          <w:p w14:paraId="14630834" w14:textId="77777777" w:rsidR="00405E35" w:rsidRPr="00842CE4" w:rsidRDefault="00405E35" w:rsidP="00160677">
            <w:pPr>
              <w:spacing w:before="120"/>
              <w:rPr>
                <w:rFonts w:ascii="Times New Roman" w:hAnsi="Times New Roman" w:cs="Times New Roman"/>
                <w:b/>
                <w:sz w:val="24"/>
              </w:rPr>
            </w:pPr>
            <w:r w:rsidRPr="00842CE4">
              <w:rPr>
                <w:rFonts w:ascii="Times New Roman" w:hAnsi="Times New Roman" w:cs="Times New Roman"/>
                <w:b/>
                <w:sz w:val="24"/>
              </w:rPr>
              <w:t>Instructional Strategy</w:t>
            </w:r>
          </w:p>
          <w:p w14:paraId="363E80D1" w14:textId="77777777" w:rsidR="00405E35" w:rsidRPr="00160677" w:rsidRDefault="00160677" w:rsidP="00160677">
            <w:pPr>
              <w:spacing w:before="120" w:after="120"/>
              <w:rPr>
                <w:rFonts w:ascii="Times New Roman" w:hAnsi="Times New Roman" w:cs="Times New Roman"/>
                <w:bCs/>
                <w:sz w:val="24"/>
              </w:rPr>
            </w:pPr>
            <w:r w:rsidRPr="00160677">
              <w:rPr>
                <w:rFonts w:ascii="Times New Roman" w:hAnsi="Times New Roman" w:cs="Times New Roman"/>
                <w:bCs/>
                <w:sz w:val="24"/>
              </w:rPr>
              <w:t xml:space="preserve">The instructor’s role in the seminars is to </w:t>
            </w:r>
            <w:r w:rsidR="00000B97" w:rsidRPr="00160677">
              <w:rPr>
                <w:rFonts w:ascii="Times New Roman" w:hAnsi="Times New Roman" w:cs="Times New Roman"/>
                <w:bCs/>
                <w:sz w:val="24"/>
              </w:rPr>
              <w:t>facilitat</w:t>
            </w:r>
            <w:r w:rsidRPr="00160677">
              <w:rPr>
                <w:rFonts w:ascii="Times New Roman" w:hAnsi="Times New Roman" w:cs="Times New Roman"/>
                <w:bCs/>
                <w:sz w:val="24"/>
              </w:rPr>
              <w:t>e</w:t>
            </w:r>
            <w:r w:rsidR="00D24C85" w:rsidRPr="00160677">
              <w:rPr>
                <w:rFonts w:ascii="Times New Roman" w:hAnsi="Times New Roman" w:cs="Times New Roman"/>
                <w:bCs/>
                <w:sz w:val="24"/>
              </w:rPr>
              <w:t xml:space="preserve"> S</w:t>
            </w:r>
            <w:r w:rsidR="00405E35" w:rsidRPr="00160677">
              <w:rPr>
                <w:rFonts w:ascii="Times New Roman" w:hAnsi="Times New Roman" w:cs="Times New Roman"/>
                <w:bCs/>
                <w:sz w:val="24"/>
              </w:rPr>
              <w:t>ocratic styled discussions</w:t>
            </w:r>
            <w:r w:rsidR="0052233F" w:rsidRPr="00160677">
              <w:rPr>
                <w:rFonts w:ascii="Times New Roman" w:hAnsi="Times New Roman" w:cs="Times New Roman"/>
                <w:bCs/>
                <w:sz w:val="24"/>
              </w:rPr>
              <w:t xml:space="preserve">, </w:t>
            </w:r>
            <w:r w:rsidR="000857A0" w:rsidRPr="00160677">
              <w:rPr>
                <w:rFonts w:ascii="Times New Roman" w:hAnsi="Times New Roman" w:cs="Times New Roman"/>
                <w:bCs/>
                <w:sz w:val="24"/>
              </w:rPr>
              <w:t>group work and</w:t>
            </w:r>
            <w:r w:rsidR="0052233F" w:rsidRPr="00160677">
              <w:rPr>
                <w:rFonts w:ascii="Times New Roman" w:hAnsi="Times New Roman" w:cs="Times New Roman"/>
                <w:bCs/>
                <w:sz w:val="24"/>
              </w:rPr>
              <w:t xml:space="preserve"> activities. </w:t>
            </w:r>
            <w:r w:rsidR="00D24C85" w:rsidRPr="00160677">
              <w:rPr>
                <w:rFonts w:ascii="Times New Roman" w:hAnsi="Times New Roman" w:cs="Times New Roman"/>
                <w:sz w:val="24"/>
              </w:rPr>
              <w:t xml:space="preserve"> </w:t>
            </w:r>
            <w:r w:rsidRPr="00160677">
              <w:rPr>
                <w:rFonts w:ascii="Times New Roman" w:hAnsi="Times New Roman" w:cs="Times New Roman"/>
                <w:sz w:val="24"/>
              </w:rPr>
              <w:t>Key i</w:t>
            </w:r>
            <w:r w:rsidR="00D24C85" w:rsidRPr="00160677">
              <w:rPr>
                <w:rFonts w:ascii="Times New Roman" w:hAnsi="Times New Roman" w:cs="Times New Roman"/>
                <w:bCs/>
                <w:sz w:val="24"/>
              </w:rPr>
              <w:t xml:space="preserve">n Socratic teaching </w:t>
            </w:r>
            <w:r>
              <w:rPr>
                <w:rFonts w:ascii="Times New Roman" w:hAnsi="Times New Roman" w:cs="Times New Roman"/>
                <w:bCs/>
                <w:sz w:val="24"/>
              </w:rPr>
              <w:t>is the focus</w:t>
            </w:r>
            <w:r w:rsidR="00D24C85" w:rsidRPr="00160677">
              <w:rPr>
                <w:rFonts w:ascii="Times New Roman" w:hAnsi="Times New Roman" w:cs="Times New Roman"/>
                <w:bCs/>
                <w:sz w:val="24"/>
              </w:rPr>
              <w:t xml:space="preserve"> on giving students questions, not answers. </w:t>
            </w:r>
            <w:r w:rsidRPr="00160677">
              <w:rPr>
                <w:rFonts w:ascii="Times New Roman" w:hAnsi="Times New Roman" w:cs="Times New Roman"/>
                <w:bCs/>
                <w:sz w:val="24"/>
              </w:rPr>
              <w:t xml:space="preserve">Seminars are designed to challenge students with </w:t>
            </w:r>
            <w:r w:rsidR="00E11445">
              <w:rPr>
                <w:rFonts w:ascii="Times New Roman" w:hAnsi="Times New Roman" w:cs="Times New Roman"/>
                <w:bCs/>
                <w:sz w:val="24"/>
              </w:rPr>
              <w:t>specific pre-session readings</w:t>
            </w:r>
            <w:r w:rsidRPr="00160677">
              <w:rPr>
                <w:rFonts w:ascii="Times New Roman" w:hAnsi="Times New Roman" w:cs="Times New Roman"/>
                <w:bCs/>
                <w:sz w:val="24"/>
              </w:rPr>
              <w:t>, limited lectures, and</w:t>
            </w:r>
            <w:r>
              <w:rPr>
                <w:rFonts w:ascii="Times New Roman" w:hAnsi="Times New Roman" w:cs="Times New Roman"/>
                <w:bCs/>
                <w:sz w:val="24"/>
              </w:rPr>
              <w:t xml:space="preserve"> seminar interaction. </w:t>
            </w:r>
            <w:r w:rsidR="00E11445">
              <w:rPr>
                <w:rFonts w:ascii="Times New Roman" w:hAnsi="Times New Roman" w:cs="Times New Roman"/>
                <w:bCs/>
                <w:sz w:val="24"/>
              </w:rPr>
              <w:t xml:space="preserve"> </w:t>
            </w:r>
            <w:r w:rsidR="0052233F" w:rsidRPr="00160677">
              <w:rPr>
                <w:rFonts w:ascii="Times New Roman" w:hAnsi="Times New Roman" w:cs="Times New Roman"/>
                <w:bCs/>
                <w:sz w:val="24"/>
              </w:rPr>
              <w:t xml:space="preserve">Students </w:t>
            </w:r>
            <w:r w:rsidR="004C4F46" w:rsidRPr="00160677">
              <w:rPr>
                <w:rFonts w:ascii="Times New Roman" w:hAnsi="Times New Roman" w:cs="Times New Roman"/>
                <w:bCs/>
                <w:sz w:val="24"/>
              </w:rPr>
              <w:t xml:space="preserve">engage in seminars by </w:t>
            </w:r>
            <w:r w:rsidR="0052233F" w:rsidRPr="00160677">
              <w:rPr>
                <w:rFonts w:ascii="Times New Roman" w:hAnsi="Times New Roman" w:cs="Times New Roman"/>
                <w:bCs/>
                <w:sz w:val="24"/>
              </w:rPr>
              <w:t>reflect</w:t>
            </w:r>
            <w:r w:rsidR="004C4F46" w:rsidRPr="00160677">
              <w:rPr>
                <w:rFonts w:ascii="Times New Roman" w:hAnsi="Times New Roman" w:cs="Times New Roman"/>
                <w:bCs/>
                <w:sz w:val="24"/>
              </w:rPr>
              <w:t xml:space="preserve">ing </w:t>
            </w:r>
            <w:r w:rsidR="0052233F" w:rsidRPr="00160677">
              <w:rPr>
                <w:rFonts w:ascii="Times New Roman" w:hAnsi="Times New Roman" w:cs="Times New Roman"/>
                <w:bCs/>
                <w:sz w:val="24"/>
              </w:rPr>
              <w:t>on</w:t>
            </w:r>
            <w:r w:rsidRPr="00160677">
              <w:rPr>
                <w:rFonts w:ascii="Times New Roman" w:hAnsi="Times New Roman" w:cs="Times New Roman"/>
                <w:bCs/>
                <w:sz w:val="24"/>
              </w:rPr>
              <w:t xml:space="preserve"> assigned readings, taking notes during limited lecturing, and fully participating in seminar and group discussions.</w:t>
            </w:r>
            <w:r w:rsidR="0052233F" w:rsidRPr="00160677">
              <w:rPr>
                <w:rFonts w:ascii="Times New Roman" w:hAnsi="Times New Roman" w:cs="Times New Roman"/>
                <w:bCs/>
                <w:sz w:val="24"/>
              </w:rPr>
              <w:t xml:space="preserve"> </w:t>
            </w:r>
            <w:r w:rsidR="00E11445">
              <w:rPr>
                <w:rFonts w:ascii="Times New Roman" w:hAnsi="Times New Roman" w:cs="Times New Roman"/>
                <w:bCs/>
                <w:sz w:val="24"/>
              </w:rPr>
              <w:t xml:space="preserve">The intent of the readings, lectures, and seminar interactions is to </w:t>
            </w:r>
            <w:r w:rsidR="0052233F" w:rsidRPr="00160677">
              <w:rPr>
                <w:rFonts w:ascii="Times New Roman" w:hAnsi="Times New Roman" w:cs="Times New Roman"/>
                <w:bCs/>
                <w:sz w:val="24"/>
              </w:rPr>
              <w:t xml:space="preserve">reinforce </w:t>
            </w:r>
            <w:r w:rsidR="00E11445">
              <w:rPr>
                <w:rFonts w:ascii="Times New Roman" w:hAnsi="Times New Roman" w:cs="Times New Roman"/>
                <w:bCs/>
                <w:sz w:val="24"/>
              </w:rPr>
              <w:t xml:space="preserve">the session </w:t>
            </w:r>
            <w:r w:rsidR="0052233F" w:rsidRPr="00160677">
              <w:rPr>
                <w:rFonts w:ascii="Times New Roman" w:hAnsi="Times New Roman" w:cs="Times New Roman"/>
                <w:bCs/>
                <w:sz w:val="24"/>
              </w:rPr>
              <w:t>learning</w:t>
            </w:r>
            <w:r w:rsidR="00E11445">
              <w:rPr>
                <w:rFonts w:ascii="Times New Roman" w:hAnsi="Times New Roman" w:cs="Times New Roman"/>
                <w:bCs/>
                <w:sz w:val="24"/>
              </w:rPr>
              <w:t xml:space="preserve"> objectives.  </w:t>
            </w:r>
            <w:r w:rsidR="006D67F9" w:rsidRPr="00160677">
              <w:rPr>
                <w:rFonts w:ascii="Times New Roman" w:hAnsi="Times New Roman" w:cs="Times New Roman"/>
                <w:bCs/>
                <w:sz w:val="24"/>
              </w:rPr>
              <w:t xml:space="preserve"> </w:t>
            </w:r>
          </w:p>
          <w:p w14:paraId="16E0A82C" w14:textId="77777777" w:rsidR="00304B78" w:rsidRPr="00842CE4" w:rsidRDefault="00304B78" w:rsidP="001E7C8B">
            <w:pPr>
              <w:spacing w:before="120" w:after="120"/>
              <w:rPr>
                <w:rFonts w:ascii="Times New Roman" w:hAnsi="Times New Roman" w:cs="Times New Roman"/>
                <w:bCs/>
                <w:sz w:val="24"/>
              </w:rPr>
            </w:pPr>
            <w:r w:rsidRPr="00160677">
              <w:rPr>
                <w:rFonts w:ascii="Times New Roman" w:hAnsi="Times New Roman" w:cs="Times New Roman"/>
                <w:bCs/>
                <w:sz w:val="24"/>
              </w:rPr>
              <w:t xml:space="preserve">Though the emphasis is on the Socratic method, there are periods of time when a more traditional teacher to student role will be used.  This is partially due to limited knowledge or experience some of the students have in </w:t>
            </w:r>
            <w:r w:rsidR="00E11445">
              <w:rPr>
                <w:rFonts w:ascii="Times New Roman" w:hAnsi="Times New Roman" w:cs="Times New Roman"/>
                <w:bCs/>
                <w:sz w:val="24"/>
              </w:rPr>
              <w:t xml:space="preserve">the </w:t>
            </w:r>
            <w:r w:rsidR="001E7C8B">
              <w:rPr>
                <w:rFonts w:ascii="Times New Roman" w:hAnsi="Times New Roman" w:cs="Times New Roman"/>
                <w:bCs/>
                <w:sz w:val="24"/>
              </w:rPr>
              <w:t xml:space="preserve">leadership </w:t>
            </w:r>
            <w:r w:rsidR="00E11445">
              <w:rPr>
                <w:rFonts w:ascii="Times New Roman" w:hAnsi="Times New Roman" w:cs="Times New Roman"/>
                <w:bCs/>
                <w:sz w:val="24"/>
              </w:rPr>
              <w:t xml:space="preserve">theory and practice.  </w:t>
            </w:r>
            <w:r w:rsidRPr="00160677">
              <w:rPr>
                <w:rFonts w:ascii="Times New Roman" w:hAnsi="Times New Roman" w:cs="Times New Roman"/>
                <w:bCs/>
                <w:sz w:val="24"/>
              </w:rPr>
              <w:t>Another factor is the reality that not all students will do the pre-</w:t>
            </w:r>
            <w:r w:rsidR="0061221D" w:rsidRPr="00160677">
              <w:rPr>
                <w:rFonts w:ascii="Times New Roman" w:hAnsi="Times New Roman" w:cs="Times New Roman"/>
                <w:bCs/>
                <w:sz w:val="24"/>
              </w:rPr>
              <w:t>session reading</w:t>
            </w:r>
            <w:r w:rsidR="001E7C8B">
              <w:rPr>
                <w:rFonts w:ascii="Times New Roman" w:hAnsi="Times New Roman" w:cs="Times New Roman"/>
                <w:bCs/>
                <w:sz w:val="24"/>
              </w:rPr>
              <w:t>s</w:t>
            </w:r>
            <w:r w:rsidRPr="00160677">
              <w:rPr>
                <w:rFonts w:ascii="Times New Roman" w:hAnsi="Times New Roman" w:cs="Times New Roman"/>
                <w:bCs/>
                <w:sz w:val="24"/>
              </w:rPr>
              <w:t xml:space="preserve"> and therefore not fully prepared to engage in the group discussions.</w:t>
            </w:r>
            <w:r>
              <w:rPr>
                <w:rFonts w:ascii="Times New Roman" w:hAnsi="Times New Roman" w:cs="Times New Roman"/>
                <w:bCs/>
                <w:sz w:val="24"/>
              </w:rPr>
              <w:t xml:space="preserve"> </w:t>
            </w:r>
          </w:p>
        </w:tc>
      </w:tr>
      <w:tr w:rsidR="00405E35" w:rsidRPr="00233F3F" w14:paraId="4C45E6D8" w14:textId="77777777" w:rsidTr="008E10F5">
        <w:trPr>
          <w:trHeight w:val="145"/>
        </w:trPr>
        <w:tc>
          <w:tcPr>
            <w:tcW w:w="10458" w:type="dxa"/>
            <w:gridSpan w:val="2"/>
          </w:tcPr>
          <w:p w14:paraId="79134302" w14:textId="77777777" w:rsidR="00256817" w:rsidRPr="00256817" w:rsidRDefault="00256817" w:rsidP="00160677">
            <w:pPr>
              <w:spacing w:before="120"/>
              <w:rPr>
                <w:rFonts w:ascii="Times New Roman" w:hAnsi="Times New Roman" w:cs="Times New Roman"/>
                <w:b/>
                <w:sz w:val="24"/>
              </w:rPr>
            </w:pPr>
            <w:r w:rsidRPr="00256817">
              <w:rPr>
                <w:rFonts w:ascii="Times New Roman" w:hAnsi="Times New Roman" w:cs="Times New Roman"/>
                <w:b/>
                <w:sz w:val="24"/>
              </w:rPr>
              <w:t>Learning Objectives:</w:t>
            </w:r>
          </w:p>
          <w:p w14:paraId="72FEACB1" w14:textId="77777777" w:rsidR="00C36315" w:rsidRDefault="00284F0F" w:rsidP="00C36315">
            <w:pPr>
              <w:spacing w:before="120"/>
              <w:ind w:left="360" w:hanging="360"/>
              <w:rPr>
                <w:rFonts w:ascii="Times New Roman" w:hAnsi="Times New Roman" w:cs="Times New Roman"/>
                <w:sz w:val="24"/>
              </w:rPr>
            </w:pPr>
            <w:r w:rsidRPr="00284F0F">
              <w:rPr>
                <w:rFonts w:ascii="Times New Roman" w:hAnsi="Times New Roman" w:cs="Times New Roman"/>
                <w:sz w:val="24"/>
              </w:rPr>
              <w:t>1.</w:t>
            </w:r>
            <w:r w:rsidR="00907BCB">
              <w:rPr>
                <w:rFonts w:ascii="Times New Roman" w:hAnsi="Times New Roman" w:cs="Times New Roman"/>
                <w:sz w:val="24"/>
              </w:rPr>
              <w:t xml:space="preserve">  </w:t>
            </w:r>
            <w:r w:rsidR="00C36315" w:rsidRPr="00C36315">
              <w:rPr>
                <w:rFonts w:ascii="Times New Roman" w:hAnsi="Times New Roman" w:cs="Times New Roman"/>
                <w:sz w:val="24"/>
              </w:rPr>
              <w:t>Understanding Why Ethics is Needed</w:t>
            </w:r>
          </w:p>
          <w:p w14:paraId="2F340401" w14:textId="77777777" w:rsidR="00C36315" w:rsidRPr="00C36315" w:rsidRDefault="00C36315" w:rsidP="00C36315">
            <w:pPr>
              <w:spacing w:before="120"/>
              <w:ind w:left="360" w:hanging="360"/>
              <w:rPr>
                <w:rFonts w:ascii="Times New Roman" w:hAnsi="Times New Roman" w:cs="Times New Roman"/>
                <w:sz w:val="24"/>
              </w:rPr>
            </w:pPr>
            <w:r>
              <w:rPr>
                <w:rFonts w:ascii="Times New Roman" w:hAnsi="Times New Roman" w:cs="Times New Roman"/>
                <w:sz w:val="24"/>
              </w:rPr>
              <w:t xml:space="preserve">2.  </w:t>
            </w:r>
            <w:r w:rsidRPr="00C36315">
              <w:rPr>
                <w:rFonts w:ascii="Times New Roman" w:hAnsi="Times New Roman" w:cs="Times New Roman"/>
                <w:sz w:val="24"/>
              </w:rPr>
              <w:t>Applying Ethical Behavior in the Workplace</w:t>
            </w:r>
          </w:p>
          <w:p w14:paraId="798A5E05" w14:textId="77777777" w:rsidR="009E4352" w:rsidRPr="00885F38" w:rsidRDefault="00C36315" w:rsidP="00C36315">
            <w:pPr>
              <w:spacing w:before="120"/>
              <w:ind w:left="360" w:hanging="360"/>
              <w:rPr>
                <w:rFonts w:ascii="Times New Roman" w:hAnsi="Times New Roman" w:cs="Times New Roman"/>
                <w:sz w:val="24"/>
              </w:rPr>
            </w:pPr>
            <w:r>
              <w:rPr>
                <w:rFonts w:ascii="Times New Roman" w:hAnsi="Times New Roman" w:cs="Times New Roman"/>
                <w:sz w:val="24"/>
              </w:rPr>
              <w:t xml:space="preserve">3.  </w:t>
            </w:r>
            <w:r w:rsidRPr="00C36315">
              <w:rPr>
                <w:rFonts w:ascii="Times New Roman" w:hAnsi="Times New Roman" w:cs="Times New Roman"/>
                <w:sz w:val="24"/>
              </w:rPr>
              <w:t>Writ</w:t>
            </w:r>
            <w:r>
              <w:rPr>
                <w:rFonts w:ascii="Times New Roman" w:hAnsi="Times New Roman" w:cs="Times New Roman"/>
                <w:sz w:val="24"/>
              </w:rPr>
              <w:t xml:space="preserve">ing </w:t>
            </w:r>
            <w:r w:rsidRPr="00C36315">
              <w:rPr>
                <w:rFonts w:ascii="Times New Roman" w:hAnsi="Times New Roman" w:cs="Times New Roman"/>
                <w:sz w:val="24"/>
              </w:rPr>
              <w:t>an individual reflective summary of the course (content and future application)</w:t>
            </w:r>
            <w:r w:rsidRPr="00C36315">
              <w:rPr>
                <w:rFonts w:ascii="Times New Roman" w:hAnsi="Times New Roman" w:cs="Times New Roman"/>
                <w:sz w:val="24"/>
              </w:rPr>
              <w:br/>
            </w:r>
          </w:p>
        </w:tc>
      </w:tr>
      <w:tr w:rsidR="00405E35" w:rsidRPr="00842CE4" w14:paraId="10AD1194" w14:textId="77777777" w:rsidTr="008E10F5">
        <w:trPr>
          <w:trHeight w:val="1223"/>
        </w:trPr>
        <w:tc>
          <w:tcPr>
            <w:tcW w:w="2268" w:type="dxa"/>
          </w:tcPr>
          <w:p w14:paraId="30B5BE37" w14:textId="77777777" w:rsidR="00405E35" w:rsidRPr="00842CE4" w:rsidRDefault="00405E35" w:rsidP="00160677">
            <w:pPr>
              <w:spacing w:before="120"/>
              <w:rPr>
                <w:rFonts w:ascii="Times New Roman" w:hAnsi="Times New Roman" w:cs="Times New Roman"/>
                <w:b/>
                <w:sz w:val="24"/>
              </w:rPr>
            </w:pPr>
            <w:r w:rsidRPr="00842CE4">
              <w:rPr>
                <w:rFonts w:ascii="Times New Roman" w:hAnsi="Times New Roman" w:cs="Times New Roman"/>
                <w:b/>
                <w:sz w:val="24"/>
              </w:rPr>
              <w:lastRenderedPageBreak/>
              <w:t>DoD Competencies</w:t>
            </w:r>
          </w:p>
          <w:p w14:paraId="474F2457" w14:textId="77777777" w:rsidR="00405E35" w:rsidRPr="00842CE4" w:rsidRDefault="00405E35" w:rsidP="00160677">
            <w:pPr>
              <w:rPr>
                <w:rFonts w:ascii="Times New Roman" w:hAnsi="Times New Roman" w:cs="Times New Roman"/>
                <w:b/>
                <w:sz w:val="24"/>
              </w:rPr>
            </w:pPr>
          </w:p>
          <w:p w14:paraId="4231E7B6" w14:textId="77777777" w:rsidR="00405E35" w:rsidRPr="00842CE4" w:rsidRDefault="00405E35" w:rsidP="00160677">
            <w:pPr>
              <w:rPr>
                <w:rFonts w:ascii="Times New Roman" w:hAnsi="Times New Roman" w:cs="Times New Roman"/>
                <w:b/>
                <w:sz w:val="24"/>
              </w:rPr>
            </w:pPr>
          </w:p>
        </w:tc>
        <w:tc>
          <w:tcPr>
            <w:tcW w:w="8190" w:type="dxa"/>
            <w:tcBorders>
              <w:right w:val="single" w:sz="4" w:space="0" w:color="auto"/>
            </w:tcBorders>
          </w:tcPr>
          <w:p w14:paraId="0F92FD3F" w14:textId="77777777" w:rsidR="00BB0A6D" w:rsidRDefault="00BB0A6D"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Accountability</w:t>
            </w:r>
          </w:p>
          <w:p w14:paraId="150A2258" w14:textId="77777777" w:rsidR="00BB0A6D" w:rsidRDefault="00BB0A6D"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Integrity/Honesty</w:t>
            </w:r>
          </w:p>
          <w:p w14:paraId="40D4563F" w14:textId="77777777" w:rsidR="00405E35" w:rsidRPr="006315F2" w:rsidRDefault="006315F2"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Interpersonal Skills</w:t>
            </w:r>
          </w:p>
          <w:p w14:paraId="2CFD8548" w14:textId="77777777" w:rsidR="00405E35" w:rsidRDefault="00405E35"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Problem Solving</w:t>
            </w:r>
          </w:p>
          <w:p w14:paraId="14EEDF32" w14:textId="77777777" w:rsidR="00ED178A" w:rsidRDefault="00405E35"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 xml:space="preserve">Oral communication </w:t>
            </w:r>
          </w:p>
          <w:p w14:paraId="2AF531F2" w14:textId="77777777" w:rsidR="00C36315" w:rsidRDefault="00C36315"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Written communication</w:t>
            </w:r>
          </w:p>
          <w:p w14:paraId="1B89CDE9" w14:textId="77777777" w:rsidR="0023158D" w:rsidRPr="00842CE4" w:rsidRDefault="0023158D" w:rsidP="00BB0A6D">
            <w:pPr>
              <w:pStyle w:val="BodyText"/>
              <w:spacing w:after="0"/>
              <w:ind w:left="252"/>
              <w:rPr>
                <w:rFonts w:ascii="Times New Roman" w:hAnsi="Times New Roman" w:cs="Times New Roman"/>
                <w:sz w:val="24"/>
              </w:rPr>
            </w:pPr>
          </w:p>
        </w:tc>
      </w:tr>
      <w:tr w:rsidR="00405E35" w:rsidRPr="00842CE4" w14:paraId="52D366B3" w14:textId="77777777" w:rsidTr="008E10F5">
        <w:trPr>
          <w:trHeight w:val="827"/>
        </w:trPr>
        <w:tc>
          <w:tcPr>
            <w:tcW w:w="2268" w:type="dxa"/>
          </w:tcPr>
          <w:p w14:paraId="5A881B81" w14:textId="77777777" w:rsidR="00405E35" w:rsidRPr="00842CE4" w:rsidRDefault="00405E35" w:rsidP="00160677">
            <w:pPr>
              <w:spacing w:before="120"/>
              <w:rPr>
                <w:rFonts w:ascii="Times New Roman" w:hAnsi="Times New Roman" w:cs="Times New Roman"/>
                <w:b/>
                <w:sz w:val="24"/>
              </w:rPr>
            </w:pPr>
            <w:r w:rsidRPr="00842CE4">
              <w:rPr>
                <w:rFonts w:ascii="Times New Roman" w:hAnsi="Times New Roman" w:cs="Times New Roman"/>
                <w:b/>
                <w:sz w:val="24"/>
              </w:rPr>
              <w:t>Evaluation Methodology</w:t>
            </w:r>
          </w:p>
        </w:tc>
        <w:tc>
          <w:tcPr>
            <w:tcW w:w="8190" w:type="dxa"/>
            <w:tcBorders>
              <w:right w:val="single" w:sz="4" w:space="0" w:color="auto"/>
            </w:tcBorders>
          </w:tcPr>
          <w:p w14:paraId="3293FB4E" w14:textId="77777777" w:rsidR="006315F2" w:rsidRDefault="009E4352" w:rsidP="00160677">
            <w:pPr>
              <w:pStyle w:val="BodyText"/>
              <w:numPr>
                <w:ilvl w:val="0"/>
                <w:numId w:val="8"/>
              </w:numPr>
              <w:spacing w:after="0"/>
              <w:ind w:left="252" w:hanging="270"/>
              <w:rPr>
                <w:rFonts w:ascii="Times New Roman" w:hAnsi="Times New Roman" w:cs="Times New Roman"/>
                <w:sz w:val="24"/>
              </w:rPr>
            </w:pPr>
            <w:r w:rsidRPr="006315F2">
              <w:rPr>
                <w:rFonts w:ascii="Times New Roman" w:hAnsi="Times New Roman" w:cs="Times New Roman"/>
                <w:sz w:val="24"/>
              </w:rPr>
              <w:t>Student participation</w:t>
            </w:r>
            <w:r w:rsidR="000857A0" w:rsidRPr="006315F2">
              <w:rPr>
                <w:rFonts w:ascii="Times New Roman" w:hAnsi="Times New Roman" w:cs="Times New Roman"/>
                <w:sz w:val="24"/>
              </w:rPr>
              <w:t xml:space="preserve"> and discussions</w:t>
            </w:r>
          </w:p>
          <w:p w14:paraId="721CB833" w14:textId="77777777" w:rsidR="00ED178A" w:rsidRPr="00842CE4" w:rsidRDefault="000857A0" w:rsidP="00C36315">
            <w:pPr>
              <w:pStyle w:val="BodyText"/>
              <w:numPr>
                <w:ilvl w:val="0"/>
                <w:numId w:val="8"/>
              </w:numPr>
              <w:spacing w:after="0"/>
              <w:ind w:left="252" w:hanging="270"/>
              <w:rPr>
                <w:rFonts w:ascii="Times New Roman" w:hAnsi="Times New Roman" w:cs="Times New Roman"/>
                <w:sz w:val="24"/>
              </w:rPr>
            </w:pPr>
            <w:r w:rsidRPr="006315F2">
              <w:rPr>
                <w:rFonts w:ascii="Times New Roman" w:hAnsi="Times New Roman" w:cs="Times New Roman"/>
                <w:sz w:val="24"/>
              </w:rPr>
              <w:t>Group</w:t>
            </w:r>
            <w:r w:rsidR="009E4352" w:rsidRPr="006315F2">
              <w:rPr>
                <w:rFonts w:ascii="Times New Roman" w:hAnsi="Times New Roman" w:cs="Times New Roman"/>
                <w:sz w:val="24"/>
              </w:rPr>
              <w:t xml:space="preserve"> activities</w:t>
            </w:r>
            <w:r w:rsidR="00ED178A" w:rsidRPr="006315F2">
              <w:rPr>
                <w:rFonts w:ascii="Times New Roman" w:hAnsi="Times New Roman" w:cs="Times New Roman"/>
                <w:sz w:val="24"/>
              </w:rPr>
              <w:t xml:space="preserve"> </w:t>
            </w:r>
            <w:r w:rsidR="00C36315" w:rsidRPr="00C36315">
              <w:rPr>
                <w:rFonts w:ascii="Times New Roman" w:hAnsi="Times New Roman" w:cs="Times New Roman"/>
                <w:sz w:val="24"/>
              </w:rPr>
              <w:t>(2)</w:t>
            </w:r>
            <w:r w:rsidR="009E4352" w:rsidRPr="00C36315">
              <w:rPr>
                <w:rFonts w:ascii="Times New Roman" w:hAnsi="Times New Roman" w:cs="Times New Roman"/>
                <w:sz w:val="24"/>
              </w:rPr>
              <w:t xml:space="preserve"> </w:t>
            </w:r>
            <w:r w:rsidR="009E4352" w:rsidRPr="006315F2">
              <w:rPr>
                <w:rFonts w:ascii="Times New Roman" w:hAnsi="Times New Roman" w:cs="Times New Roman"/>
                <w:sz w:val="24"/>
              </w:rPr>
              <w:t>and sharing knowledge</w:t>
            </w:r>
          </w:p>
        </w:tc>
      </w:tr>
      <w:tr w:rsidR="00405E35" w:rsidRPr="00842CE4" w14:paraId="73A33F56" w14:textId="77777777" w:rsidTr="008E10F5">
        <w:trPr>
          <w:trHeight w:val="1268"/>
        </w:trPr>
        <w:tc>
          <w:tcPr>
            <w:tcW w:w="2268" w:type="dxa"/>
          </w:tcPr>
          <w:p w14:paraId="1317C9B5" w14:textId="77777777" w:rsidR="00287C90" w:rsidRPr="00842CE4" w:rsidRDefault="00405E35" w:rsidP="00160677">
            <w:pPr>
              <w:spacing w:before="120"/>
            </w:pPr>
            <w:r w:rsidRPr="00842CE4">
              <w:rPr>
                <w:rFonts w:ascii="Times New Roman" w:hAnsi="Times New Roman" w:cs="Times New Roman"/>
                <w:b/>
                <w:sz w:val="24"/>
              </w:rPr>
              <w:t>Instructor Preparation</w:t>
            </w:r>
          </w:p>
        </w:tc>
        <w:tc>
          <w:tcPr>
            <w:tcW w:w="8190" w:type="dxa"/>
            <w:tcBorders>
              <w:bottom w:val="single" w:sz="4" w:space="0" w:color="auto"/>
              <w:right w:val="single" w:sz="4" w:space="0" w:color="auto"/>
            </w:tcBorders>
          </w:tcPr>
          <w:p w14:paraId="12A1CEB8" w14:textId="77777777" w:rsidR="00405E35" w:rsidRDefault="00405E35" w:rsidP="00160677">
            <w:pPr>
              <w:pStyle w:val="BodyText"/>
              <w:spacing w:before="120" w:after="0"/>
              <w:ind w:left="252" w:hanging="270"/>
              <w:rPr>
                <w:rFonts w:ascii="Times New Roman" w:hAnsi="Times New Roman" w:cs="Times New Roman"/>
                <w:b/>
                <w:bCs/>
                <w:iCs/>
                <w:sz w:val="24"/>
              </w:rPr>
            </w:pPr>
            <w:r w:rsidRPr="00842CE4">
              <w:rPr>
                <w:rFonts w:ascii="Times New Roman" w:hAnsi="Times New Roman" w:cs="Times New Roman"/>
                <w:b/>
                <w:bCs/>
                <w:iCs/>
                <w:sz w:val="24"/>
              </w:rPr>
              <w:t>Before Session:</w:t>
            </w:r>
          </w:p>
          <w:p w14:paraId="64841187" w14:textId="77777777" w:rsidR="006C798F" w:rsidRDefault="00405E35" w:rsidP="00160677">
            <w:pPr>
              <w:pStyle w:val="BodyText"/>
              <w:numPr>
                <w:ilvl w:val="0"/>
                <w:numId w:val="2"/>
              </w:numPr>
              <w:spacing w:before="60" w:after="0"/>
              <w:ind w:left="252" w:hanging="270"/>
              <w:rPr>
                <w:rFonts w:ascii="Times New Roman" w:hAnsi="Times New Roman" w:cs="Times New Roman"/>
                <w:iCs/>
                <w:sz w:val="24"/>
              </w:rPr>
            </w:pPr>
            <w:r w:rsidRPr="006C798F">
              <w:rPr>
                <w:rFonts w:ascii="Times New Roman" w:hAnsi="Times New Roman" w:cs="Times New Roman"/>
                <w:iCs/>
                <w:sz w:val="24"/>
              </w:rPr>
              <w:t xml:space="preserve">Review </w:t>
            </w:r>
            <w:r w:rsidR="005153F5">
              <w:rPr>
                <w:rFonts w:ascii="Times New Roman" w:hAnsi="Times New Roman" w:cs="Times New Roman"/>
                <w:iCs/>
                <w:sz w:val="24"/>
              </w:rPr>
              <w:t>Session</w:t>
            </w:r>
            <w:r w:rsidR="00483025">
              <w:rPr>
                <w:rFonts w:ascii="Times New Roman" w:hAnsi="Times New Roman" w:cs="Times New Roman"/>
                <w:iCs/>
                <w:sz w:val="24"/>
              </w:rPr>
              <w:t xml:space="preserve"> </w:t>
            </w:r>
            <w:r w:rsidR="00A841CE">
              <w:rPr>
                <w:rFonts w:ascii="Times New Roman" w:hAnsi="Times New Roman" w:cs="Times New Roman"/>
                <w:iCs/>
                <w:sz w:val="24"/>
              </w:rPr>
              <w:t>Five</w:t>
            </w:r>
            <w:r w:rsidR="00483025">
              <w:rPr>
                <w:rFonts w:ascii="Times New Roman" w:hAnsi="Times New Roman" w:cs="Times New Roman"/>
                <w:iCs/>
                <w:sz w:val="24"/>
              </w:rPr>
              <w:t xml:space="preserve"> </w:t>
            </w:r>
            <w:r w:rsidR="005153F5">
              <w:rPr>
                <w:rFonts w:ascii="Times New Roman" w:hAnsi="Times New Roman" w:cs="Times New Roman"/>
                <w:iCs/>
                <w:sz w:val="24"/>
              </w:rPr>
              <w:t xml:space="preserve">references, </w:t>
            </w:r>
            <w:r w:rsidR="006C798F" w:rsidRPr="006C798F">
              <w:rPr>
                <w:rFonts w:ascii="Times New Roman" w:hAnsi="Times New Roman" w:cs="Times New Roman"/>
                <w:iCs/>
                <w:sz w:val="24"/>
              </w:rPr>
              <w:t>slides with notes,</w:t>
            </w:r>
            <w:r w:rsidRPr="006C798F">
              <w:rPr>
                <w:rFonts w:ascii="Times New Roman" w:hAnsi="Times New Roman" w:cs="Times New Roman"/>
                <w:iCs/>
                <w:sz w:val="24"/>
              </w:rPr>
              <w:t xml:space="preserve"> </w:t>
            </w:r>
            <w:r w:rsidR="00924B7E">
              <w:rPr>
                <w:rFonts w:ascii="Times New Roman" w:hAnsi="Times New Roman" w:cs="Times New Roman"/>
                <w:iCs/>
                <w:sz w:val="24"/>
              </w:rPr>
              <w:t xml:space="preserve">and </w:t>
            </w:r>
            <w:r w:rsidR="006C798F" w:rsidRPr="006C798F">
              <w:rPr>
                <w:rFonts w:ascii="Times New Roman" w:hAnsi="Times New Roman" w:cs="Times New Roman"/>
                <w:iCs/>
                <w:sz w:val="24"/>
              </w:rPr>
              <w:t xml:space="preserve">session </w:t>
            </w:r>
            <w:r w:rsidRPr="006C798F">
              <w:rPr>
                <w:rFonts w:ascii="Times New Roman" w:hAnsi="Times New Roman" w:cs="Times New Roman"/>
                <w:iCs/>
                <w:sz w:val="24"/>
              </w:rPr>
              <w:t>readings</w:t>
            </w:r>
            <w:r w:rsidR="006C798F" w:rsidRPr="006C798F">
              <w:rPr>
                <w:rFonts w:ascii="Times New Roman" w:hAnsi="Times New Roman" w:cs="Times New Roman"/>
                <w:iCs/>
                <w:sz w:val="24"/>
              </w:rPr>
              <w:t xml:space="preserve"> for</w:t>
            </w:r>
            <w:r w:rsidRPr="006C798F">
              <w:rPr>
                <w:rFonts w:ascii="Times New Roman" w:hAnsi="Times New Roman" w:cs="Times New Roman"/>
                <w:iCs/>
                <w:sz w:val="24"/>
              </w:rPr>
              <w:t xml:space="preserve"> </w:t>
            </w:r>
            <w:r w:rsidR="00924B7E">
              <w:rPr>
                <w:rFonts w:ascii="Times New Roman" w:hAnsi="Times New Roman" w:cs="Times New Roman"/>
                <w:iCs/>
                <w:sz w:val="24"/>
              </w:rPr>
              <w:t xml:space="preserve">seminar </w:t>
            </w:r>
            <w:r w:rsidRPr="006C798F">
              <w:rPr>
                <w:rFonts w:ascii="Times New Roman" w:hAnsi="Times New Roman" w:cs="Times New Roman"/>
                <w:iCs/>
                <w:sz w:val="24"/>
              </w:rPr>
              <w:t>discussion</w:t>
            </w:r>
            <w:r w:rsidR="00924B7E">
              <w:rPr>
                <w:rFonts w:ascii="Times New Roman" w:hAnsi="Times New Roman" w:cs="Times New Roman"/>
                <w:iCs/>
                <w:sz w:val="24"/>
              </w:rPr>
              <w:t>s</w:t>
            </w:r>
            <w:r w:rsidR="00637EEC">
              <w:rPr>
                <w:rFonts w:ascii="Times New Roman" w:hAnsi="Times New Roman" w:cs="Times New Roman"/>
                <w:iCs/>
                <w:sz w:val="24"/>
              </w:rPr>
              <w:t>.</w:t>
            </w:r>
          </w:p>
          <w:p w14:paraId="39A15A16" w14:textId="77777777" w:rsidR="00405E35" w:rsidRPr="00842CE4" w:rsidRDefault="00405E35" w:rsidP="00160677">
            <w:pPr>
              <w:pStyle w:val="BodyText"/>
              <w:numPr>
                <w:ilvl w:val="0"/>
                <w:numId w:val="2"/>
              </w:numPr>
              <w:spacing w:before="60" w:after="0"/>
              <w:ind w:left="252" w:hanging="270"/>
              <w:rPr>
                <w:rFonts w:ascii="Times New Roman" w:hAnsi="Times New Roman" w:cs="Times New Roman"/>
                <w:iCs/>
                <w:sz w:val="24"/>
              </w:rPr>
            </w:pPr>
            <w:r w:rsidRPr="00842CE4">
              <w:rPr>
                <w:rFonts w:ascii="Times New Roman" w:hAnsi="Times New Roman" w:cs="Times New Roman"/>
                <w:iCs/>
                <w:sz w:val="24"/>
              </w:rPr>
              <w:t>Check classroom</w:t>
            </w:r>
            <w:r w:rsidR="00ED178A">
              <w:rPr>
                <w:rFonts w:ascii="Times New Roman" w:hAnsi="Times New Roman" w:cs="Times New Roman"/>
                <w:iCs/>
                <w:sz w:val="24"/>
              </w:rPr>
              <w:t xml:space="preserve"> </w:t>
            </w:r>
            <w:r w:rsidRPr="00842CE4">
              <w:rPr>
                <w:rFonts w:ascii="Times New Roman" w:hAnsi="Times New Roman" w:cs="Times New Roman"/>
                <w:iCs/>
                <w:sz w:val="24"/>
              </w:rPr>
              <w:t xml:space="preserve">for </w:t>
            </w:r>
            <w:r w:rsidR="00ED178A">
              <w:rPr>
                <w:rFonts w:ascii="Times New Roman" w:hAnsi="Times New Roman" w:cs="Times New Roman"/>
                <w:iCs/>
                <w:sz w:val="24"/>
              </w:rPr>
              <w:t>suitability</w:t>
            </w:r>
            <w:r w:rsidR="0023158D">
              <w:rPr>
                <w:rFonts w:ascii="Times New Roman" w:hAnsi="Times New Roman" w:cs="Times New Roman"/>
                <w:iCs/>
                <w:sz w:val="24"/>
              </w:rPr>
              <w:t>.</w:t>
            </w:r>
          </w:p>
          <w:p w14:paraId="7E09C2FF" w14:textId="77777777" w:rsidR="00405E35" w:rsidRPr="00842CE4" w:rsidRDefault="00405E35" w:rsidP="00160677">
            <w:pPr>
              <w:pStyle w:val="BodyText"/>
              <w:numPr>
                <w:ilvl w:val="0"/>
                <w:numId w:val="2"/>
              </w:numPr>
              <w:spacing w:before="60" w:after="0"/>
              <w:ind w:left="252" w:hanging="270"/>
              <w:rPr>
                <w:rFonts w:ascii="Times New Roman" w:hAnsi="Times New Roman" w:cs="Times New Roman"/>
                <w:iCs/>
                <w:sz w:val="24"/>
              </w:rPr>
            </w:pPr>
            <w:r w:rsidRPr="00842CE4">
              <w:rPr>
                <w:rFonts w:ascii="Times New Roman" w:hAnsi="Times New Roman" w:cs="Times New Roman"/>
                <w:iCs/>
                <w:sz w:val="24"/>
              </w:rPr>
              <w:t>Check all equipment and media operability</w:t>
            </w:r>
            <w:r w:rsidR="0023158D">
              <w:rPr>
                <w:rFonts w:ascii="Times New Roman" w:hAnsi="Times New Roman" w:cs="Times New Roman"/>
                <w:iCs/>
                <w:sz w:val="24"/>
              </w:rPr>
              <w:t>.</w:t>
            </w:r>
          </w:p>
          <w:p w14:paraId="578ABC01" w14:textId="77777777" w:rsidR="00405E35" w:rsidRDefault="006C798F" w:rsidP="00160677">
            <w:pPr>
              <w:pStyle w:val="BodyText"/>
              <w:numPr>
                <w:ilvl w:val="0"/>
                <w:numId w:val="2"/>
              </w:numPr>
              <w:spacing w:before="60" w:after="0"/>
              <w:ind w:left="252" w:hanging="270"/>
              <w:rPr>
                <w:rFonts w:ascii="Times New Roman" w:hAnsi="Times New Roman" w:cs="Times New Roman"/>
                <w:iCs/>
                <w:sz w:val="24"/>
              </w:rPr>
            </w:pPr>
            <w:r>
              <w:rPr>
                <w:rFonts w:ascii="Times New Roman" w:hAnsi="Times New Roman" w:cs="Times New Roman"/>
                <w:iCs/>
                <w:sz w:val="24"/>
              </w:rPr>
              <w:t>Provide</w:t>
            </w:r>
            <w:r w:rsidR="00405E35" w:rsidRPr="00DB3F5C">
              <w:rPr>
                <w:rFonts w:ascii="Times New Roman" w:hAnsi="Times New Roman" w:cs="Times New Roman"/>
                <w:iCs/>
                <w:sz w:val="24"/>
              </w:rPr>
              <w:t xml:space="preserve"> student materials</w:t>
            </w:r>
            <w:r w:rsidR="00ED178A">
              <w:rPr>
                <w:rFonts w:ascii="Times New Roman" w:hAnsi="Times New Roman" w:cs="Times New Roman"/>
                <w:iCs/>
                <w:sz w:val="24"/>
              </w:rPr>
              <w:t xml:space="preserve"> </w:t>
            </w:r>
            <w:r w:rsidR="0023158D">
              <w:rPr>
                <w:rFonts w:ascii="Times New Roman" w:hAnsi="Times New Roman" w:cs="Times New Roman"/>
                <w:iCs/>
                <w:sz w:val="24"/>
              </w:rPr>
              <w:t xml:space="preserve">(print reading materials </w:t>
            </w:r>
            <w:r w:rsidR="00ED178A">
              <w:rPr>
                <w:rFonts w:ascii="Times New Roman" w:hAnsi="Times New Roman" w:cs="Times New Roman"/>
                <w:iCs/>
                <w:sz w:val="24"/>
              </w:rPr>
              <w:t>if applicable</w:t>
            </w:r>
            <w:r w:rsidR="0023158D">
              <w:rPr>
                <w:rFonts w:ascii="Times New Roman" w:hAnsi="Times New Roman" w:cs="Times New Roman"/>
                <w:iCs/>
                <w:sz w:val="24"/>
              </w:rPr>
              <w:t>).</w:t>
            </w:r>
            <w:r w:rsidR="00405E35" w:rsidRPr="00DB3F5C">
              <w:rPr>
                <w:rFonts w:ascii="Times New Roman" w:hAnsi="Times New Roman" w:cs="Times New Roman"/>
                <w:iCs/>
                <w:sz w:val="24"/>
              </w:rPr>
              <w:t xml:space="preserve"> </w:t>
            </w:r>
          </w:p>
          <w:p w14:paraId="005B4683" w14:textId="77777777" w:rsidR="00405E35" w:rsidRPr="00DB3F5C" w:rsidRDefault="00405E35" w:rsidP="00160677">
            <w:pPr>
              <w:pStyle w:val="BodyText"/>
              <w:spacing w:before="60" w:after="0"/>
              <w:ind w:left="252" w:hanging="270"/>
              <w:rPr>
                <w:rFonts w:ascii="Times New Roman" w:hAnsi="Times New Roman" w:cs="Times New Roman"/>
                <w:iCs/>
                <w:sz w:val="24"/>
              </w:rPr>
            </w:pPr>
          </w:p>
          <w:p w14:paraId="48ACC264" w14:textId="77777777" w:rsidR="00A841CE" w:rsidRPr="00C36315" w:rsidRDefault="00405E35" w:rsidP="00A841CE">
            <w:pPr>
              <w:tabs>
                <w:tab w:val="left" w:pos="288"/>
                <w:tab w:val="left" w:pos="576"/>
                <w:tab w:val="left" w:pos="864"/>
                <w:tab w:val="left" w:pos="1152"/>
              </w:tabs>
              <w:ind w:left="252" w:hanging="270"/>
              <w:rPr>
                <w:rFonts w:ascii="Times New Roman" w:hAnsi="Times New Roman"/>
                <w:sz w:val="24"/>
              </w:rPr>
            </w:pPr>
            <w:r w:rsidRPr="00C36315">
              <w:rPr>
                <w:rStyle w:val="Strong"/>
                <w:rFonts w:ascii="Times New Roman" w:hAnsi="Times New Roman" w:cs="Times New Roman"/>
                <w:sz w:val="24"/>
              </w:rPr>
              <w:t>Prep Video</w:t>
            </w:r>
            <w:r w:rsidR="001E7C8B" w:rsidRPr="00C36315">
              <w:rPr>
                <w:rStyle w:val="Strong"/>
                <w:rFonts w:ascii="Times New Roman" w:hAnsi="Times New Roman" w:cs="Times New Roman"/>
                <w:sz w:val="24"/>
              </w:rPr>
              <w:t>s</w:t>
            </w:r>
            <w:r w:rsidRPr="00C36315">
              <w:rPr>
                <w:rStyle w:val="Strong"/>
                <w:rFonts w:ascii="Times New Roman" w:hAnsi="Times New Roman" w:cs="Times New Roman"/>
                <w:sz w:val="24"/>
              </w:rPr>
              <w:t>:</w:t>
            </w:r>
            <w:r w:rsidR="00787730" w:rsidRPr="00C36315">
              <w:rPr>
                <w:rStyle w:val="Strong"/>
                <w:rFonts w:ascii="Times New Roman" w:hAnsi="Times New Roman" w:cs="Times New Roman"/>
                <w:sz w:val="24"/>
              </w:rPr>
              <w:t xml:space="preserve"> </w:t>
            </w:r>
          </w:p>
          <w:p w14:paraId="26AA5604" w14:textId="77777777" w:rsidR="00C36315" w:rsidRDefault="00C36315" w:rsidP="00C36315">
            <w:pPr>
              <w:pStyle w:val="ListParagraph"/>
              <w:numPr>
                <w:ilvl w:val="0"/>
                <w:numId w:val="29"/>
              </w:numPr>
              <w:tabs>
                <w:tab w:val="left" w:pos="288"/>
                <w:tab w:val="left" w:pos="360"/>
                <w:tab w:val="left" w:pos="576"/>
                <w:tab w:val="left" w:pos="864"/>
                <w:tab w:val="left" w:pos="1152"/>
              </w:tabs>
              <w:spacing w:before="60"/>
              <w:rPr>
                <w:rFonts w:ascii="Times New Roman" w:hAnsi="Times New Roman"/>
                <w:sz w:val="24"/>
              </w:rPr>
            </w:pPr>
            <w:r>
              <w:rPr>
                <w:rFonts w:ascii="Times New Roman" w:hAnsi="Times New Roman"/>
                <w:sz w:val="24"/>
              </w:rPr>
              <w:t xml:space="preserve">Annual Ethics Training </w:t>
            </w:r>
          </w:p>
          <w:p w14:paraId="6FB29797" w14:textId="77777777" w:rsidR="003464EB" w:rsidRDefault="006F1772" w:rsidP="00C36315">
            <w:pPr>
              <w:pStyle w:val="ListParagraph"/>
              <w:tabs>
                <w:tab w:val="left" w:pos="288"/>
                <w:tab w:val="left" w:pos="360"/>
                <w:tab w:val="left" w:pos="576"/>
                <w:tab w:val="left" w:pos="864"/>
                <w:tab w:val="left" w:pos="1152"/>
              </w:tabs>
              <w:spacing w:before="60"/>
              <w:rPr>
                <w:rFonts w:ascii="Times New Roman" w:hAnsi="Times New Roman"/>
                <w:sz w:val="24"/>
              </w:rPr>
            </w:pPr>
            <w:hyperlink r:id="rId13" w:history="1">
              <w:r w:rsidR="00C36315" w:rsidRPr="00B6301B">
                <w:rPr>
                  <w:rStyle w:val="Hyperlink"/>
                  <w:rFonts w:ascii="Times New Roman" w:hAnsi="Times New Roman"/>
                  <w:sz w:val="24"/>
                </w:rPr>
                <w:t>https://www.youtube.com/watch?v=izXuboAZzCM</w:t>
              </w:r>
            </w:hyperlink>
          </w:p>
          <w:p w14:paraId="316E6847" w14:textId="77777777" w:rsidR="00C36315" w:rsidRPr="00842CE4" w:rsidRDefault="00C36315" w:rsidP="00C36315">
            <w:pPr>
              <w:pStyle w:val="ListParagraph"/>
              <w:numPr>
                <w:ilvl w:val="0"/>
                <w:numId w:val="29"/>
              </w:numPr>
              <w:tabs>
                <w:tab w:val="left" w:pos="288"/>
                <w:tab w:val="left" w:pos="360"/>
                <w:tab w:val="left" w:pos="576"/>
                <w:tab w:val="left" w:pos="864"/>
                <w:tab w:val="left" w:pos="1152"/>
              </w:tabs>
              <w:spacing w:before="60"/>
              <w:rPr>
                <w:rFonts w:ascii="Times New Roman" w:hAnsi="Times New Roman"/>
                <w:sz w:val="24"/>
              </w:rPr>
            </w:pPr>
            <w:r>
              <w:rPr>
                <w:rFonts w:ascii="Times New Roman" w:hAnsi="Times New Roman"/>
                <w:sz w:val="24"/>
              </w:rPr>
              <w:t xml:space="preserve">Applying Ethics in the Workplace </w:t>
            </w:r>
            <w:hyperlink r:id="rId14" w:history="1">
              <w:r w:rsidRPr="00B6301B">
                <w:rPr>
                  <w:rStyle w:val="Hyperlink"/>
                  <w:rFonts w:ascii="Times New Roman" w:hAnsi="Times New Roman"/>
                  <w:sz w:val="24"/>
                </w:rPr>
                <w:t>http://www.youtube.com/watch?v=loXqK6D6lbk</w:t>
              </w:r>
            </w:hyperlink>
            <w:r>
              <w:rPr>
                <w:rFonts w:ascii="Times New Roman" w:hAnsi="Times New Roman"/>
                <w:sz w:val="24"/>
              </w:rPr>
              <w:t xml:space="preserve"> </w:t>
            </w:r>
          </w:p>
        </w:tc>
      </w:tr>
      <w:tr w:rsidR="00AF6CDB" w:rsidRPr="00842CE4" w14:paraId="3FC7173C" w14:textId="77777777" w:rsidTr="008E10F5">
        <w:trPr>
          <w:trHeight w:val="1268"/>
        </w:trPr>
        <w:tc>
          <w:tcPr>
            <w:tcW w:w="2268" w:type="dxa"/>
          </w:tcPr>
          <w:p w14:paraId="58C1B463" w14:textId="77777777" w:rsidR="00AF6CDB" w:rsidRPr="00287C90" w:rsidRDefault="00AF6CDB" w:rsidP="00160677">
            <w:pPr>
              <w:pStyle w:val="LessonPlanTitle"/>
              <w:framePr w:hSpace="0" w:wrap="auto" w:vAnchor="margin" w:yAlign="inline"/>
              <w:pBdr>
                <w:bottom w:val="none" w:sz="0" w:space="0" w:color="auto"/>
              </w:pBdr>
            </w:pPr>
            <w:r w:rsidRPr="00287C90">
              <w:t>Session Requirements</w:t>
            </w:r>
          </w:p>
          <w:p w14:paraId="1A321468" w14:textId="77777777" w:rsidR="00AF6CDB" w:rsidRPr="00287C90" w:rsidRDefault="00AF6CDB" w:rsidP="00160677">
            <w:pPr>
              <w:pStyle w:val="LessonPlanTitle"/>
              <w:framePr w:hSpace="0" w:wrap="auto" w:vAnchor="margin" w:yAlign="inline"/>
              <w:pBdr>
                <w:bottom w:val="none" w:sz="0" w:space="0" w:color="auto"/>
              </w:pBdr>
            </w:pPr>
            <w:r w:rsidRPr="00287C90">
              <w:t>Pre-session:</w:t>
            </w:r>
          </w:p>
          <w:p w14:paraId="0E45967A" w14:textId="77777777" w:rsidR="00AF6CDB" w:rsidRPr="00842CE4" w:rsidRDefault="00AF6CDB" w:rsidP="00160677">
            <w:pPr>
              <w:spacing w:before="120"/>
              <w:rPr>
                <w:rFonts w:ascii="Times New Roman" w:hAnsi="Times New Roman" w:cs="Times New Roman"/>
                <w:b/>
                <w:sz w:val="24"/>
              </w:rPr>
            </w:pPr>
          </w:p>
        </w:tc>
        <w:tc>
          <w:tcPr>
            <w:tcW w:w="8190" w:type="dxa"/>
            <w:tcBorders>
              <w:bottom w:val="single" w:sz="4" w:space="0" w:color="auto"/>
              <w:right w:val="single" w:sz="4" w:space="0" w:color="auto"/>
            </w:tcBorders>
          </w:tcPr>
          <w:p w14:paraId="1EAA7EBE" w14:textId="77777777" w:rsidR="00AF6CDB" w:rsidRPr="00AF6CDB" w:rsidRDefault="00AF6CDB" w:rsidP="00160677">
            <w:pPr>
              <w:spacing w:before="120" w:after="120"/>
              <w:ind w:left="252" w:hanging="270"/>
              <w:rPr>
                <w:rFonts w:ascii="Times New Roman" w:hAnsi="Times New Roman"/>
                <w:b/>
                <w:bCs/>
                <w:iCs/>
                <w:sz w:val="24"/>
              </w:rPr>
            </w:pPr>
            <w:r w:rsidRPr="00AF6CDB">
              <w:rPr>
                <w:rFonts w:ascii="Times New Roman" w:hAnsi="Times New Roman"/>
                <w:b/>
                <w:sz w:val="24"/>
              </w:rPr>
              <w:t xml:space="preserve">Student Readings </w:t>
            </w:r>
          </w:p>
          <w:p w14:paraId="0DCD1040" w14:textId="77777777" w:rsidR="00695F97" w:rsidRDefault="0035766D" w:rsidP="00160677">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Pr>
                <w:rFonts w:ascii="Times New Roman" w:hAnsi="Times New Roman"/>
                <w:color w:val="000000"/>
                <w:sz w:val="24"/>
              </w:rPr>
              <w:t>Code of Ethics for Government Employees (Bettina Drew)</w:t>
            </w:r>
          </w:p>
          <w:p w14:paraId="0EF516D5" w14:textId="77777777" w:rsidR="00C36315" w:rsidRDefault="00C36315" w:rsidP="00160677">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Pr>
                <w:rFonts w:ascii="Times New Roman" w:hAnsi="Times New Roman"/>
                <w:color w:val="000000"/>
                <w:sz w:val="24"/>
              </w:rPr>
              <w:t>Five Characteristics of Having Good Work ethics (Lisa Finn)</w:t>
            </w:r>
          </w:p>
          <w:p w14:paraId="6B79A9F7" w14:textId="77777777" w:rsidR="0035766D" w:rsidRDefault="0035766D" w:rsidP="00160677">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Pr>
                <w:rFonts w:ascii="Times New Roman" w:hAnsi="Times New Roman"/>
                <w:color w:val="000000"/>
                <w:sz w:val="24"/>
              </w:rPr>
              <w:t>Ethics in the Workplace (John Sporleder)</w:t>
            </w:r>
          </w:p>
          <w:p w14:paraId="357A5899" w14:textId="77777777" w:rsidR="00F51C8D" w:rsidRDefault="00CC3B8A" w:rsidP="0079252B">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Pr>
                <w:rFonts w:ascii="Times New Roman" w:hAnsi="Times New Roman"/>
                <w:color w:val="000000"/>
                <w:sz w:val="24"/>
              </w:rPr>
              <w:t xml:space="preserve">How to Improve Ethics </w:t>
            </w:r>
            <w:r w:rsidR="00BD11F8">
              <w:rPr>
                <w:rFonts w:ascii="Times New Roman" w:hAnsi="Times New Roman"/>
                <w:color w:val="000000"/>
                <w:sz w:val="24"/>
              </w:rPr>
              <w:t>in the Workplace (Michael Wolfe)</w:t>
            </w:r>
          </w:p>
          <w:p w14:paraId="31A5C6C4" w14:textId="77777777" w:rsidR="00BD11F8" w:rsidRPr="0079252B" w:rsidRDefault="00BD11F8" w:rsidP="0079252B">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Pr>
                <w:rFonts w:ascii="Times New Roman" w:hAnsi="Times New Roman"/>
                <w:sz w:val="24"/>
              </w:rPr>
              <w:t>Statistical Morality (Chuck Colson: http://www.the pointradio.org/bpcommentaries/entry/13/11821)</w:t>
            </w:r>
          </w:p>
        </w:tc>
      </w:tr>
      <w:tr w:rsidR="00405E35" w:rsidRPr="00842CE4" w14:paraId="74E73F88" w14:textId="77777777" w:rsidTr="008E10F5">
        <w:trPr>
          <w:trHeight w:val="4220"/>
        </w:trPr>
        <w:tc>
          <w:tcPr>
            <w:tcW w:w="2268" w:type="dxa"/>
          </w:tcPr>
          <w:p w14:paraId="53D31DF4" w14:textId="77777777" w:rsidR="00405E35" w:rsidRPr="00287C90" w:rsidRDefault="00405E35" w:rsidP="00160677">
            <w:pPr>
              <w:pStyle w:val="LessonPlanTitle"/>
              <w:framePr w:hSpace="0" w:wrap="auto" w:vAnchor="margin" w:yAlign="inline"/>
              <w:pBdr>
                <w:bottom w:val="none" w:sz="0" w:space="0" w:color="auto"/>
              </w:pBdr>
            </w:pPr>
            <w:r w:rsidRPr="00287C90">
              <w:lastRenderedPageBreak/>
              <w:t>In-session:</w:t>
            </w:r>
          </w:p>
        </w:tc>
        <w:tc>
          <w:tcPr>
            <w:tcW w:w="8190" w:type="dxa"/>
            <w:tcBorders>
              <w:right w:val="single" w:sz="4" w:space="0" w:color="auto"/>
            </w:tcBorders>
          </w:tcPr>
          <w:p w14:paraId="65310C94" w14:textId="77777777" w:rsidR="00854A61" w:rsidRPr="006E2331" w:rsidRDefault="00854A61" w:rsidP="00160677">
            <w:pPr>
              <w:shd w:val="clear" w:color="auto" w:fill="FFFFFF"/>
              <w:spacing w:before="100" w:beforeAutospacing="1" w:after="240"/>
              <w:ind w:left="252" w:right="-274" w:hanging="270"/>
              <w:rPr>
                <w:rFonts w:ascii="Times New Roman" w:hAnsi="Times New Roman"/>
                <w:b/>
                <w:color w:val="000000"/>
                <w:sz w:val="24"/>
              </w:rPr>
            </w:pPr>
            <w:r w:rsidRPr="006E2331">
              <w:rPr>
                <w:rFonts w:ascii="Times New Roman" w:hAnsi="Times New Roman"/>
                <w:b/>
                <w:color w:val="000000"/>
                <w:sz w:val="24"/>
              </w:rPr>
              <w:t>PPT Slides with embedded videos</w:t>
            </w:r>
            <w:r w:rsidR="00166A68">
              <w:rPr>
                <w:rFonts w:ascii="Times New Roman" w:hAnsi="Times New Roman"/>
                <w:b/>
                <w:color w:val="000000"/>
                <w:sz w:val="24"/>
              </w:rPr>
              <w:t xml:space="preserve"> </w:t>
            </w:r>
            <w:r w:rsidRPr="006E2331">
              <w:rPr>
                <w:rFonts w:ascii="Times New Roman" w:hAnsi="Times New Roman"/>
                <w:b/>
                <w:color w:val="000000"/>
                <w:sz w:val="24"/>
              </w:rPr>
              <w:t>and instructor notes</w:t>
            </w:r>
            <w:r w:rsidR="0061221D">
              <w:rPr>
                <w:rFonts w:ascii="Times New Roman" w:hAnsi="Times New Roman"/>
                <w:b/>
                <w:color w:val="000000"/>
                <w:sz w:val="24"/>
              </w:rPr>
              <w:t>.</w:t>
            </w:r>
            <w:r w:rsidRPr="006E2331">
              <w:rPr>
                <w:rFonts w:ascii="Times New Roman" w:hAnsi="Times New Roman"/>
                <w:b/>
                <w:color w:val="000000"/>
                <w:sz w:val="24"/>
              </w:rPr>
              <w:t xml:space="preserve"> </w:t>
            </w:r>
          </w:p>
          <w:p w14:paraId="25BC7C08" w14:textId="77777777" w:rsidR="00924B7E" w:rsidRDefault="0061221D" w:rsidP="00160677">
            <w:pPr>
              <w:pStyle w:val="ListParagraph"/>
              <w:numPr>
                <w:ilvl w:val="0"/>
                <w:numId w:val="25"/>
              </w:numPr>
              <w:shd w:val="clear" w:color="auto" w:fill="FFFFFF"/>
              <w:spacing w:before="100" w:beforeAutospacing="1" w:after="240"/>
              <w:ind w:left="252" w:right="-274" w:hanging="270"/>
              <w:rPr>
                <w:rFonts w:ascii="Times New Roman" w:hAnsi="Times New Roman"/>
                <w:color w:val="000000"/>
                <w:sz w:val="24"/>
              </w:rPr>
            </w:pPr>
            <w:r>
              <w:rPr>
                <w:rFonts w:ascii="Times New Roman" w:hAnsi="Times New Roman"/>
                <w:color w:val="000000"/>
                <w:sz w:val="24"/>
              </w:rPr>
              <w:t xml:space="preserve">The questions embedded in the slides have been prepared for seminar </w:t>
            </w:r>
          </w:p>
          <w:p w14:paraId="4AEF18D2" w14:textId="77777777" w:rsidR="0061221D" w:rsidRDefault="0061221D" w:rsidP="00160677">
            <w:pPr>
              <w:pStyle w:val="ListParagraph"/>
              <w:shd w:val="clear" w:color="auto" w:fill="FFFFFF"/>
              <w:spacing w:before="100" w:beforeAutospacing="1" w:after="240"/>
              <w:ind w:left="252" w:right="-274"/>
              <w:rPr>
                <w:rFonts w:ascii="Times New Roman" w:hAnsi="Times New Roman"/>
                <w:color w:val="000000"/>
                <w:sz w:val="24"/>
              </w:rPr>
            </w:pPr>
            <w:r>
              <w:rPr>
                <w:rFonts w:ascii="Times New Roman" w:hAnsi="Times New Roman"/>
                <w:color w:val="000000"/>
                <w:sz w:val="24"/>
              </w:rPr>
              <w:t xml:space="preserve">discussions.  Instructors are </w:t>
            </w:r>
            <w:r w:rsidR="002425DE">
              <w:rPr>
                <w:rFonts w:ascii="Times New Roman" w:hAnsi="Times New Roman"/>
                <w:color w:val="000000"/>
                <w:sz w:val="24"/>
              </w:rPr>
              <w:t xml:space="preserve">not </w:t>
            </w:r>
            <w:r>
              <w:rPr>
                <w:rFonts w:ascii="Times New Roman" w:hAnsi="Times New Roman"/>
                <w:color w:val="000000"/>
                <w:sz w:val="24"/>
              </w:rPr>
              <w:t>limited or restricted to these questions.</w:t>
            </w:r>
            <w:r w:rsidR="00924B7E">
              <w:rPr>
                <w:rFonts w:ascii="Times New Roman" w:hAnsi="Times New Roman"/>
                <w:color w:val="000000"/>
                <w:sz w:val="24"/>
              </w:rPr>
              <w:t xml:space="preserve"> </w:t>
            </w:r>
            <w:r>
              <w:rPr>
                <w:rFonts w:ascii="Times New Roman" w:hAnsi="Times New Roman"/>
                <w:color w:val="000000"/>
                <w:sz w:val="24"/>
              </w:rPr>
              <w:t>The</w:t>
            </w:r>
            <w:r w:rsidR="002425DE">
              <w:rPr>
                <w:rFonts w:ascii="Times New Roman" w:hAnsi="Times New Roman"/>
                <w:color w:val="000000"/>
                <w:sz w:val="24"/>
              </w:rPr>
              <w:t xml:space="preserve"> </w:t>
            </w:r>
            <w:r>
              <w:rPr>
                <w:rFonts w:ascii="Times New Roman" w:hAnsi="Times New Roman"/>
                <w:color w:val="000000"/>
                <w:sz w:val="24"/>
              </w:rPr>
              <w:t xml:space="preserve">key point of the </w:t>
            </w:r>
            <w:r w:rsidR="00695F97">
              <w:rPr>
                <w:rFonts w:ascii="Times New Roman" w:hAnsi="Times New Roman"/>
                <w:color w:val="000000"/>
                <w:sz w:val="24"/>
              </w:rPr>
              <w:t xml:space="preserve">embedded </w:t>
            </w:r>
            <w:r>
              <w:rPr>
                <w:rFonts w:ascii="Times New Roman" w:hAnsi="Times New Roman"/>
                <w:color w:val="000000"/>
                <w:sz w:val="24"/>
              </w:rPr>
              <w:t>questions is that they are derived from the readings.</w:t>
            </w:r>
          </w:p>
          <w:p w14:paraId="519808EE" w14:textId="77777777" w:rsidR="002425DE" w:rsidRDefault="002425DE" w:rsidP="00160677">
            <w:pPr>
              <w:pStyle w:val="ListParagraph"/>
              <w:numPr>
                <w:ilvl w:val="0"/>
                <w:numId w:val="25"/>
              </w:numPr>
              <w:shd w:val="clear" w:color="auto" w:fill="FFFFFF"/>
              <w:spacing w:before="100" w:beforeAutospacing="1" w:after="240"/>
              <w:ind w:left="252" w:right="-274" w:hanging="270"/>
              <w:rPr>
                <w:rFonts w:ascii="Times New Roman" w:hAnsi="Times New Roman"/>
                <w:color w:val="000000"/>
                <w:sz w:val="24"/>
              </w:rPr>
            </w:pPr>
            <w:r>
              <w:rPr>
                <w:rFonts w:ascii="Times New Roman" w:hAnsi="Times New Roman"/>
                <w:color w:val="000000"/>
                <w:sz w:val="24"/>
              </w:rPr>
              <w:t>There will be further questions and discussions generated during the interaction between the instructor and seminar students.</w:t>
            </w:r>
          </w:p>
          <w:p w14:paraId="509B67BB" w14:textId="77777777" w:rsidR="006E2331" w:rsidRPr="00842CE4" w:rsidRDefault="002425DE" w:rsidP="00160677">
            <w:pPr>
              <w:pStyle w:val="ListParagraph"/>
              <w:numPr>
                <w:ilvl w:val="0"/>
                <w:numId w:val="25"/>
              </w:numPr>
              <w:shd w:val="clear" w:color="auto" w:fill="FFFFFF"/>
              <w:spacing w:before="100" w:beforeAutospacing="1" w:after="240"/>
              <w:ind w:left="252" w:right="-18" w:hanging="270"/>
              <w:rPr>
                <w:rFonts w:ascii="Times New Roman" w:hAnsi="Times New Roman"/>
                <w:sz w:val="24"/>
              </w:rPr>
            </w:pPr>
            <w:r>
              <w:rPr>
                <w:rFonts w:ascii="Times New Roman" w:hAnsi="Times New Roman"/>
                <w:color w:val="000000"/>
                <w:sz w:val="24"/>
              </w:rPr>
              <w:t xml:space="preserve">Because there are a set number of slides designed to meet the learning objectives for the session, the instructor will have to exercise effective time-management to keep on target.  In the event time is running out, the instructor needs determine what remaining information can be covered.  Key is not to run out of time, but if that happens, then save enough time to conduct a summary, and do not exceed the time limit.   </w:t>
            </w:r>
            <w:r w:rsidR="00AF6CDB" w:rsidRPr="00AF6CDB">
              <w:rPr>
                <w:rFonts w:ascii="Times New Roman" w:hAnsi="Times New Roman"/>
                <w:color w:val="000000"/>
                <w:sz w:val="24"/>
              </w:rPr>
              <w:t xml:space="preserve"> </w:t>
            </w:r>
          </w:p>
        </w:tc>
      </w:tr>
      <w:tr w:rsidR="00787730" w:rsidRPr="00842CE4" w14:paraId="7565B796" w14:textId="77777777" w:rsidTr="008E10F5">
        <w:trPr>
          <w:trHeight w:val="890"/>
        </w:trPr>
        <w:tc>
          <w:tcPr>
            <w:tcW w:w="2268" w:type="dxa"/>
          </w:tcPr>
          <w:p w14:paraId="667D3300" w14:textId="77777777" w:rsidR="00787730" w:rsidRDefault="00787730" w:rsidP="00160677">
            <w:pPr>
              <w:pStyle w:val="LessonPlanTitle"/>
              <w:framePr w:hSpace="0" w:wrap="auto" w:vAnchor="margin" w:yAlign="inline"/>
              <w:pBdr>
                <w:bottom w:val="none" w:sz="0" w:space="0" w:color="auto"/>
              </w:pBdr>
            </w:pPr>
            <w:r>
              <w:t xml:space="preserve">Post-Session:  </w:t>
            </w:r>
          </w:p>
          <w:p w14:paraId="6C1A64BC" w14:textId="77777777" w:rsidR="002425DE" w:rsidRDefault="002425DE" w:rsidP="00160677">
            <w:pPr>
              <w:pStyle w:val="LessonPlanTitle"/>
              <w:framePr w:hSpace="0" w:wrap="auto" w:vAnchor="margin" w:yAlign="inline"/>
              <w:pBdr>
                <w:bottom w:val="none" w:sz="0" w:space="0" w:color="auto"/>
              </w:pBdr>
            </w:pPr>
          </w:p>
          <w:p w14:paraId="4B97630D" w14:textId="77777777" w:rsidR="002425DE" w:rsidRPr="00287C90" w:rsidRDefault="002425DE" w:rsidP="00160677">
            <w:pPr>
              <w:pStyle w:val="LessonPlanTitle"/>
              <w:framePr w:hSpace="0" w:wrap="auto" w:vAnchor="margin" w:yAlign="inline"/>
              <w:pBdr>
                <w:bottom w:val="none" w:sz="0" w:space="0" w:color="auto"/>
              </w:pBdr>
            </w:pPr>
          </w:p>
        </w:tc>
        <w:tc>
          <w:tcPr>
            <w:tcW w:w="8190" w:type="dxa"/>
            <w:tcBorders>
              <w:right w:val="single" w:sz="4" w:space="0" w:color="auto"/>
            </w:tcBorders>
          </w:tcPr>
          <w:p w14:paraId="09BFD327" w14:textId="77777777" w:rsidR="0052767C" w:rsidRDefault="006315F2" w:rsidP="00160677">
            <w:pPr>
              <w:pStyle w:val="ListParagraph"/>
              <w:numPr>
                <w:ilvl w:val="0"/>
                <w:numId w:val="31"/>
              </w:numPr>
              <w:shd w:val="clear" w:color="auto" w:fill="FFFFFF"/>
              <w:spacing w:before="100" w:beforeAutospacing="1"/>
              <w:ind w:left="252" w:right="-274" w:hanging="252"/>
              <w:rPr>
                <w:rFonts w:ascii="Times New Roman" w:hAnsi="Times New Roman"/>
                <w:sz w:val="24"/>
              </w:rPr>
            </w:pPr>
            <w:r w:rsidRPr="0052767C">
              <w:rPr>
                <w:rFonts w:ascii="Times New Roman" w:hAnsi="Times New Roman"/>
                <w:sz w:val="24"/>
              </w:rPr>
              <w:t>Check</w:t>
            </w:r>
            <w:r w:rsidR="0023158D" w:rsidRPr="0052767C">
              <w:rPr>
                <w:rFonts w:ascii="Times New Roman" w:hAnsi="Times New Roman"/>
                <w:sz w:val="24"/>
              </w:rPr>
              <w:t xml:space="preserve"> classroom to make sure all trash and materials are </w:t>
            </w:r>
            <w:r w:rsidRPr="0052767C">
              <w:rPr>
                <w:rFonts w:ascii="Times New Roman" w:hAnsi="Times New Roman"/>
                <w:sz w:val="24"/>
              </w:rPr>
              <w:t xml:space="preserve">collected and/or </w:t>
            </w:r>
            <w:r w:rsidR="0023158D" w:rsidRPr="0052767C">
              <w:rPr>
                <w:rFonts w:ascii="Times New Roman" w:hAnsi="Times New Roman"/>
                <w:sz w:val="24"/>
              </w:rPr>
              <w:t>disposed.</w:t>
            </w:r>
          </w:p>
          <w:p w14:paraId="1F142216" w14:textId="77777777" w:rsidR="0052767C" w:rsidRDefault="0023158D" w:rsidP="00160677">
            <w:pPr>
              <w:pStyle w:val="ListParagraph"/>
              <w:numPr>
                <w:ilvl w:val="0"/>
                <w:numId w:val="31"/>
              </w:numPr>
              <w:shd w:val="clear" w:color="auto" w:fill="FFFFFF"/>
              <w:spacing w:before="100" w:beforeAutospacing="1"/>
              <w:ind w:left="252" w:right="-274" w:hanging="252"/>
              <w:rPr>
                <w:rFonts w:ascii="Times New Roman" w:hAnsi="Times New Roman"/>
                <w:sz w:val="24"/>
              </w:rPr>
            </w:pPr>
            <w:r w:rsidRPr="0052767C">
              <w:rPr>
                <w:rFonts w:ascii="Times New Roman" w:hAnsi="Times New Roman"/>
                <w:sz w:val="24"/>
              </w:rPr>
              <w:t>Note any issues</w:t>
            </w:r>
          </w:p>
          <w:p w14:paraId="626C7231" w14:textId="77777777" w:rsidR="0023158D" w:rsidRPr="006315F2" w:rsidRDefault="0023158D" w:rsidP="00160677">
            <w:pPr>
              <w:pStyle w:val="ListParagraph"/>
              <w:numPr>
                <w:ilvl w:val="0"/>
                <w:numId w:val="31"/>
              </w:numPr>
              <w:shd w:val="clear" w:color="auto" w:fill="FFFFFF"/>
              <w:spacing w:before="100" w:beforeAutospacing="1"/>
              <w:ind w:left="252" w:right="-274" w:hanging="252"/>
              <w:rPr>
                <w:rFonts w:ascii="Times New Roman" w:hAnsi="Times New Roman"/>
                <w:sz w:val="24"/>
              </w:rPr>
            </w:pPr>
            <w:r w:rsidRPr="006315F2">
              <w:rPr>
                <w:rFonts w:ascii="Times New Roman" w:hAnsi="Times New Roman"/>
                <w:sz w:val="24"/>
              </w:rPr>
              <w:t>Prepare for next session (check video links for next session)</w:t>
            </w:r>
          </w:p>
        </w:tc>
      </w:tr>
      <w:tr w:rsidR="00787730" w:rsidRPr="00842CE4" w14:paraId="1A74CE36" w14:textId="77777777" w:rsidTr="008E10F5">
        <w:trPr>
          <w:trHeight w:val="890"/>
        </w:trPr>
        <w:tc>
          <w:tcPr>
            <w:tcW w:w="2268" w:type="dxa"/>
          </w:tcPr>
          <w:p w14:paraId="5A40E403" w14:textId="77777777" w:rsidR="00787730" w:rsidRDefault="0052767C" w:rsidP="00160677">
            <w:pPr>
              <w:pStyle w:val="LessonPlanTitle"/>
              <w:framePr w:hSpace="0" w:wrap="auto" w:vAnchor="margin" w:yAlign="inline"/>
              <w:pBdr>
                <w:bottom w:val="none" w:sz="0" w:space="0" w:color="auto"/>
              </w:pBdr>
            </w:pPr>
            <w:r>
              <w:t>References:</w:t>
            </w:r>
            <w:r w:rsidR="00924B7E">
              <w:t xml:space="preserve"> </w:t>
            </w:r>
          </w:p>
        </w:tc>
        <w:tc>
          <w:tcPr>
            <w:tcW w:w="8190" w:type="dxa"/>
            <w:tcBorders>
              <w:bottom w:val="single" w:sz="4" w:space="0" w:color="auto"/>
              <w:right w:val="single" w:sz="4" w:space="0" w:color="auto"/>
            </w:tcBorders>
          </w:tcPr>
          <w:p w14:paraId="06781DF0" w14:textId="77777777" w:rsidR="005C0AA6" w:rsidRDefault="00695F97" w:rsidP="005C0AA6">
            <w:pPr>
              <w:pStyle w:val="ListParagraph"/>
              <w:shd w:val="clear" w:color="auto" w:fill="FFFFFF"/>
              <w:spacing w:before="100" w:beforeAutospacing="1"/>
              <w:ind w:left="0" w:right="-274"/>
              <w:rPr>
                <w:rFonts w:ascii="Times New Roman" w:hAnsi="Times New Roman"/>
                <w:sz w:val="24"/>
              </w:rPr>
            </w:pPr>
            <w:r>
              <w:rPr>
                <w:rFonts w:ascii="Times New Roman" w:hAnsi="Times New Roman"/>
                <w:sz w:val="24"/>
              </w:rPr>
              <w:t xml:space="preserve">In addition to the </w:t>
            </w:r>
            <w:r w:rsidR="00D81101">
              <w:rPr>
                <w:rFonts w:ascii="Times New Roman" w:hAnsi="Times New Roman"/>
                <w:sz w:val="24"/>
              </w:rPr>
              <w:t>seven</w:t>
            </w:r>
            <w:r w:rsidR="00CC3B8A">
              <w:rPr>
                <w:rFonts w:ascii="Times New Roman" w:hAnsi="Times New Roman"/>
                <w:sz w:val="24"/>
              </w:rPr>
              <w:t xml:space="preserve"> </w:t>
            </w:r>
            <w:r>
              <w:rPr>
                <w:rFonts w:ascii="Times New Roman" w:hAnsi="Times New Roman"/>
                <w:sz w:val="24"/>
              </w:rPr>
              <w:t xml:space="preserve">student readings, suggest the following readings for the instructor. </w:t>
            </w:r>
            <w:r w:rsidR="00924B7E">
              <w:rPr>
                <w:rFonts w:ascii="Times New Roman" w:hAnsi="Times New Roman"/>
                <w:sz w:val="24"/>
              </w:rPr>
              <w:t xml:space="preserve"> </w:t>
            </w:r>
            <w:r>
              <w:rPr>
                <w:rFonts w:ascii="Times New Roman" w:hAnsi="Times New Roman"/>
                <w:sz w:val="24"/>
              </w:rPr>
              <w:t>Instructors are not limited to what other sources they desire to refer to.  However, it is not recommended that any additional readings be required of the students.  Certainly referring students to supplemental readings is a wise move.</w:t>
            </w:r>
          </w:p>
          <w:p w14:paraId="4921214E" w14:textId="77777777" w:rsidR="001478EE" w:rsidRDefault="001478EE" w:rsidP="005C0AA6">
            <w:pPr>
              <w:pStyle w:val="ListParagraph"/>
              <w:shd w:val="clear" w:color="auto" w:fill="FFFFFF"/>
              <w:spacing w:before="100" w:beforeAutospacing="1"/>
              <w:ind w:left="0" w:right="-274"/>
              <w:rPr>
                <w:rFonts w:ascii="Times New Roman" w:hAnsi="Times New Roman"/>
                <w:sz w:val="24"/>
              </w:rPr>
            </w:pPr>
          </w:p>
          <w:p w14:paraId="1707921E" w14:textId="77777777" w:rsidR="001478EE" w:rsidRDefault="001478EE" w:rsidP="005C0AA6">
            <w:pPr>
              <w:pStyle w:val="ListParagraph"/>
              <w:shd w:val="clear" w:color="auto" w:fill="FFFFFF"/>
              <w:spacing w:before="100" w:beforeAutospacing="1"/>
              <w:ind w:left="0" w:right="-274"/>
              <w:rPr>
                <w:rFonts w:ascii="Times New Roman" w:hAnsi="Times New Roman"/>
                <w:sz w:val="24"/>
              </w:rPr>
            </w:pPr>
            <w:r>
              <w:rPr>
                <w:rFonts w:ascii="Times New Roman" w:hAnsi="Times New Roman"/>
                <w:sz w:val="24"/>
              </w:rPr>
              <w:t>Ariely, D (</w:t>
            </w:r>
            <w:r w:rsidR="0096318B">
              <w:rPr>
                <w:rFonts w:ascii="Times New Roman" w:hAnsi="Times New Roman"/>
                <w:sz w:val="24"/>
              </w:rPr>
              <w:t>2012).  The (Honest) truth about dishonesty: How we lie to everyone—especially ourselves.  New York: HarperCollins Publishers.</w:t>
            </w:r>
          </w:p>
          <w:p w14:paraId="187D4824" w14:textId="77777777" w:rsidR="001478EE" w:rsidRDefault="001478EE" w:rsidP="005C0AA6">
            <w:pPr>
              <w:pStyle w:val="ListParagraph"/>
              <w:shd w:val="clear" w:color="auto" w:fill="FFFFFF"/>
              <w:spacing w:before="100" w:beforeAutospacing="1"/>
              <w:ind w:left="0" w:right="-274"/>
              <w:rPr>
                <w:rFonts w:ascii="Times New Roman" w:hAnsi="Times New Roman"/>
                <w:sz w:val="24"/>
              </w:rPr>
            </w:pPr>
            <w:r>
              <w:rPr>
                <w:rFonts w:ascii="Times New Roman" w:hAnsi="Times New Roman"/>
                <w:sz w:val="24"/>
              </w:rPr>
              <w:t>Kerr, J. (2013).  Legacy: What the all blacks can teach us about the business of life.</w:t>
            </w:r>
          </w:p>
          <w:p w14:paraId="19454C3F" w14:textId="77777777" w:rsidR="001478EE" w:rsidRDefault="001478EE" w:rsidP="005C0AA6">
            <w:pPr>
              <w:pStyle w:val="ListParagraph"/>
              <w:shd w:val="clear" w:color="auto" w:fill="FFFFFF"/>
              <w:spacing w:before="100" w:beforeAutospacing="1"/>
              <w:ind w:left="0" w:right="-274"/>
              <w:rPr>
                <w:rFonts w:ascii="Times New Roman" w:hAnsi="Times New Roman"/>
                <w:sz w:val="24"/>
              </w:rPr>
            </w:pPr>
            <w:r>
              <w:rPr>
                <w:rFonts w:ascii="Times New Roman" w:hAnsi="Times New Roman"/>
                <w:sz w:val="24"/>
              </w:rPr>
              <w:t xml:space="preserve">     London: Constable &amp; Robinson Ltd.  </w:t>
            </w:r>
          </w:p>
          <w:p w14:paraId="128AC516" w14:textId="77777777" w:rsidR="00695F97" w:rsidRDefault="0035766D" w:rsidP="00695F97">
            <w:pPr>
              <w:pStyle w:val="ListParagraph"/>
              <w:numPr>
                <w:ilvl w:val="0"/>
                <w:numId w:val="30"/>
              </w:numPr>
              <w:shd w:val="clear" w:color="auto" w:fill="FFFFFF"/>
              <w:spacing w:before="100" w:beforeAutospacing="1"/>
              <w:ind w:left="252" w:right="-274" w:hanging="252"/>
              <w:rPr>
                <w:rFonts w:ascii="Times New Roman" w:hAnsi="Times New Roman"/>
                <w:sz w:val="24"/>
              </w:rPr>
            </w:pPr>
            <w:r>
              <w:rPr>
                <w:rFonts w:ascii="Times New Roman" w:hAnsi="Times New Roman"/>
                <w:sz w:val="24"/>
              </w:rPr>
              <w:t>How to Enforce Ethical Behavior in the Workplace (Stan Mack)</w:t>
            </w:r>
          </w:p>
          <w:p w14:paraId="70B7994F" w14:textId="77777777" w:rsidR="0035766D" w:rsidRDefault="0035766D" w:rsidP="00695F97">
            <w:pPr>
              <w:pStyle w:val="ListParagraph"/>
              <w:numPr>
                <w:ilvl w:val="0"/>
                <w:numId w:val="30"/>
              </w:numPr>
              <w:shd w:val="clear" w:color="auto" w:fill="FFFFFF"/>
              <w:spacing w:before="100" w:beforeAutospacing="1"/>
              <w:ind w:left="252" w:right="-274" w:hanging="252"/>
              <w:rPr>
                <w:rFonts w:ascii="Times New Roman" w:hAnsi="Times New Roman"/>
                <w:sz w:val="24"/>
              </w:rPr>
            </w:pPr>
            <w:r>
              <w:rPr>
                <w:rFonts w:ascii="Times New Roman" w:hAnsi="Times New Roman"/>
                <w:sz w:val="24"/>
              </w:rPr>
              <w:t>Three Pillars of Ethical Choice (William Vocke Jr.)</w:t>
            </w:r>
          </w:p>
          <w:p w14:paraId="4E814E01" w14:textId="77777777" w:rsidR="00D81101" w:rsidRDefault="00D81101" w:rsidP="00695F97">
            <w:pPr>
              <w:pStyle w:val="ListParagraph"/>
              <w:numPr>
                <w:ilvl w:val="0"/>
                <w:numId w:val="30"/>
              </w:numPr>
              <w:shd w:val="clear" w:color="auto" w:fill="FFFFFF"/>
              <w:spacing w:before="100" w:beforeAutospacing="1"/>
              <w:ind w:left="252" w:right="-274" w:hanging="252"/>
              <w:rPr>
                <w:rFonts w:ascii="Times New Roman" w:hAnsi="Times New Roman"/>
                <w:sz w:val="24"/>
              </w:rPr>
            </w:pPr>
            <w:r>
              <w:rPr>
                <w:rFonts w:ascii="Times New Roman" w:hAnsi="Times New Roman"/>
                <w:sz w:val="24"/>
              </w:rPr>
              <w:t>The (Honest) Truth About Dishonesty (Dan Ariely, 2012)</w:t>
            </w:r>
          </w:p>
          <w:p w14:paraId="519A6231" w14:textId="77777777" w:rsidR="00D81101" w:rsidRDefault="00D81101" w:rsidP="00695F97">
            <w:pPr>
              <w:pStyle w:val="ListParagraph"/>
              <w:numPr>
                <w:ilvl w:val="0"/>
                <w:numId w:val="30"/>
              </w:numPr>
              <w:shd w:val="clear" w:color="auto" w:fill="FFFFFF"/>
              <w:spacing w:before="100" w:beforeAutospacing="1"/>
              <w:ind w:left="252" w:right="-274" w:hanging="252"/>
              <w:rPr>
                <w:rFonts w:ascii="Times New Roman" w:hAnsi="Times New Roman"/>
                <w:sz w:val="24"/>
              </w:rPr>
            </w:pPr>
            <w:r>
              <w:rPr>
                <w:rFonts w:ascii="Times New Roman" w:hAnsi="Times New Roman"/>
                <w:sz w:val="24"/>
              </w:rPr>
              <w:t xml:space="preserve">Blind Spots (Bazerman &amp; Tenbrunsel, </w:t>
            </w:r>
            <w:r w:rsidR="00452AF6">
              <w:rPr>
                <w:rFonts w:ascii="Times New Roman" w:hAnsi="Times New Roman"/>
                <w:sz w:val="24"/>
              </w:rPr>
              <w:t>2011)</w:t>
            </w:r>
          </w:p>
          <w:p w14:paraId="2AB5C5DF" w14:textId="77777777" w:rsidR="00021C44" w:rsidRPr="005B3082" w:rsidRDefault="00F51C8D" w:rsidP="005B3082">
            <w:pPr>
              <w:pStyle w:val="ListParagraph"/>
              <w:numPr>
                <w:ilvl w:val="0"/>
                <w:numId w:val="30"/>
              </w:numPr>
              <w:shd w:val="clear" w:color="auto" w:fill="FFFFFF"/>
              <w:spacing w:before="100" w:beforeAutospacing="1"/>
              <w:ind w:left="252" w:right="-274" w:hanging="252"/>
              <w:rPr>
                <w:rFonts w:ascii="Times New Roman" w:hAnsi="Times New Roman"/>
                <w:sz w:val="24"/>
              </w:rPr>
            </w:pPr>
            <w:r>
              <w:rPr>
                <w:rFonts w:ascii="Times New Roman" w:hAnsi="Times New Roman"/>
                <w:sz w:val="24"/>
              </w:rPr>
              <w:t>Professional &amp; Ethical Behavior in the Workplace (Anderson)</w:t>
            </w:r>
            <w:r w:rsidR="00021C44">
              <w:rPr>
                <w:rFonts w:ascii="Times New Roman" w:hAnsi="Times New Roman"/>
                <w:sz w:val="24"/>
              </w:rPr>
              <w:t xml:space="preserve"> </w:t>
            </w:r>
          </w:p>
        </w:tc>
      </w:tr>
    </w:tbl>
    <w:p w14:paraId="0E17AB10" w14:textId="77777777" w:rsidR="00B57667" w:rsidRDefault="00B57667"/>
    <w:sectPr w:rsidR="00B57667" w:rsidSect="00B5766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0367B" w14:textId="77777777" w:rsidR="006F1772" w:rsidRDefault="006F1772" w:rsidP="00972C7A">
      <w:r>
        <w:separator/>
      </w:r>
    </w:p>
  </w:endnote>
  <w:endnote w:type="continuationSeparator" w:id="0">
    <w:p w14:paraId="55B3F1A7" w14:textId="77777777" w:rsidR="006F1772" w:rsidRDefault="006F1772" w:rsidP="0097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826060"/>
      <w:docPartObj>
        <w:docPartGallery w:val="Page Numbers (Bottom of Page)"/>
        <w:docPartUnique/>
      </w:docPartObj>
    </w:sdtPr>
    <w:sdtEndPr>
      <w:rPr>
        <w:noProof/>
      </w:rPr>
    </w:sdtEndPr>
    <w:sdtContent>
      <w:p w14:paraId="7E50AF2C" w14:textId="77777777" w:rsidR="0088753D" w:rsidRDefault="0088753D">
        <w:pPr>
          <w:pStyle w:val="Footer"/>
          <w:jc w:val="center"/>
        </w:pPr>
        <w:r>
          <w:fldChar w:fldCharType="begin"/>
        </w:r>
        <w:r>
          <w:instrText xml:space="preserve"> PAGE   \* MERGEFORMAT </w:instrText>
        </w:r>
        <w:r>
          <w:fldChar w:fldCharType="separate"/>
        </w:r>
        <w:r w:rsidR="00221C13">
          <w:rPr>
            <w:noProof/>
          </w:rPr>
          <w:t>3</w:t>
        </w:r>
        <w:r>
          <w:rPr>
            <w:noProof/>
          </w:rPr>
          <w:fldChar w:fldCharType="end"/>
        </w:r>
      </w:p>
    </w:sdtContent>
  </w:sdt>
  <w:p w14:paraId="785D39B8" w14:textId="77777777" w:rsidR="0088753D" w:rsidRDefault="0088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345F4" w14:textId="77777777" w:rsidR="006F1772" w:rsidRDefault="006F1772" w:rsidP="00972C7A">
      <w:r>
        <w:separator/>
      </w:r>
    </w:p>
  </w:footnote>
  <w:footnote w:type="continuationSeparator" w:id="0">
    <w:p w14:paraId="677EC7ED" w14:textId="77777777" w:rsidR="006F1772" w:rsidRDefault="006F1772" w:rsidP="00972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78E2F" w14:textId="77777777" w:rsidR="00241B32" w:rsidRPr="00C21601" w:rsidRDefault="00E5494C">
    <w:pPr>
      <w:pStyle w:val="Header"/>
      <w:rPr>
        <w:rFonts w:ascii="Times New Roman" w:hAnsi="Times New Roman" w:cs="Times New Roman"/>
        <w:sz w:val="24"/>
      </w:rPr>
    </w:pPr>
    <w:r>
      <w:t>MCCLDP SEMINAR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763"/>
    <w:multiLevelType w:val="hybridMultilevel"/>
    <w:tmpl w:val="C504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767"/>
    <w:multiLevelType w:val="hybridMultilevel"/>
    <w:tmpl w:val="585AF1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114BE"/>
    <w:multiLevelType w:val="hybridMultilevel"/>
    <w:tmpl w:val="9DFEB704"/>
    <w:lvl w:ilvl="0" w:tplc="B5749E9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B567A"/>
    <w:multiLevelType w:val="multilevel"/>
    <w:tmpl w:val="E188BEA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49E37E7"/>
    <w:multiLevelType w:val="hybridMultilevel"/>
    <w:tmpl w:val="EFAC63C8"/>
    <w:lvl w:ilvl="0" w:tplc="B5749E9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2C369A"/>
    <w:multiLevelType w:val="hybridMultilevel"/>
    <w:tmpl w:val="BF14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1594"/>
    <w:multiLevelType w:val="hybridMultilevel"/>
    <w:tmpl w:val="F5881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24E8B"/>
    <w:multiLevelType w:val="hybridMultilevel"/>
    <w:tmpl w:val="04BE6C88"/>
    <w:lvl w:ilvl="0" w:tplc="DCA8A470">
      <w:start w:val="1"/>
      <w:numFmt w:val="bullet"/>
      <w:pStyle w:val="CourseTitle"/>
      <w:lvlText w:val=""/>
      <w:lvlJc w:val="left"/>
      <w:pPr>
        <w:tabs>
          <w:tab w:val="num" w:pos="720"/>
        </w:tabs>
        <w:ind w:left="720" w:hanging="360"/>
      </w:pPr>
      <w:rPr>
        <w:rFonts w:ascii="Wingdings" w:hAnsi="Wingdings" w:hint="default"/>
      </w:rPr>
    </w:lvl>
    <w:lvl w:ilvl="1" w:tplc="DF649518">
      <w:start w:val="1"/>
      <w:numFmt w:val="bullet"/>
      <w:lvlText w:val="o"/>
      <w:lvlJc w:val="left"/>
      <w:pPr>
        <w:tabs>
          <w:tab w:val="num" w:pos="1440"/>
        </w:tabs>
        <w:ind w:left="1440" w:hanging="360"/>
      </w:pPr>
      <w:rPr>
        <w:rFonts w:ascii="Courier New" w:hAnsi="Courier New" w:hint="default"/>
      </w:rPr>
    </w:lvl>
    <w:lvl w:ilvl="2" w:tplc="426C8AE0" w:tentative="1">
      <w:start w:val="1"/>
      <w:numFmt w:val="bullet"/>
      <w:lvlText w:val=""/>
      <w:lvlJc w:val="left"/>
      <w:pPr>
        <w:tabs>
          <w:tab w:val="num" w:pos="2160"/>
        </w:tabs>
        <w:ind w:left="2160" w:hanging="360"/>
      </w:pPr>
      <w:rPr>
        <w:rFonts w:ascii="Wingdings" w:hAnsi="Wingdings" w:hint="default"/>
      </w:rPr>
    </w:lvl>
    <w:lvl w:ilvl="3" w:tplc="4460844C" w:tentative="1">
      <w:start w:val="1"/>
      <w:numFmt w:val="bullet"/>
      <w:lvlText w:val=""/>
      <w:lvlJc w:val="left"/>
      <w:pPr>
        <w:tabs>
          <w:tab w:val="num" w:pos="2880"/>
        </w:tabs>
        <w:ind w:left="2880" w:hanging="360"/>
      </w:pPr>
      <w:rPr>
        <w:rFonts w:ascii="Symbol" w:hAnsi="Symbol" w:hint="default"/>
      </w:rPr>
    </w:lvl>
    <w:lvl w:ilvl="4" w:tplc="C08EB638" w:tentative="1">
      <w:start w:val="1"/>
      <w:numFmt w:val="bullet"/>
      <w:lvlText w:val="o"/>
      <w:lvlJc w:val="left"/>
      <w:pPr>
        <w:tabs>
          <w:tab w:val="num" w:pos="3600"/>
        </w:tabs>
        <w:ind w:left="3600" w:hanging="360"/>
      </w:pPr>
      <w:rPr>
        <w:rFonts w:ascii="Courier New" w:hAnsi="Courier New" w:hint="default"/>
      </w:rPr>
    </w:lvl>
    <w:lvl w:ilvl="5" w:tplc="0EAAF726" w:tentative="1">
      <w:start w:val="1"/>
      <w:numFmt w:val="bullet"/>
      <w:lvlText w:val=""/>
      <w:lvlJc w:val="left"/>
      <w:pPr>
        <w:tabs>
          <w:tab w:val="num" w:pos="4320"/>
        </w:tabs>
        <w:ind w:left="4320" w:hanging="360"/>
      </w:pPr>
      <w:rPr>
        <w:rFonts w:ascii="Wingdings" w:hAnsi="Wingdings" w:hint="default"/>
      </w:rPr>
    </w:lvl>
    <w:lvl w:ilvl="6" w:tplc="FCA288AC" w:tentative="1">
      <w:start w:val="1"/>
      <w:numFmt w:val="bullet"/>
      <w:lvlText w:val=""/>
      <w:lvlJc w:val="left"/>
      <w:pPr>
        <w:tabs>
          <w:tab w:val="num" w:pos="5040"/>
        </w:tabs>
        <w:ind w:left="5040" w:hanging="360"/>
      </w:pPr>
      <w:rPr>
        <w:rFonts w:ascii="Symbol" w:hAnsi="Symbol" w:hint="default"/>
      </w:rPr>
    </w:lvl>
    <w:lvl w:ilvl="7" w:tplc="BF662EC8" w:tentative="1">
      <w:start w:val="1"/>
      <w:numFmt w:val="bullet"/>
      <w:lvlText w:val="o"/>
      <w:lvlJc w:val="left"/>
      <w:pPr>
        <w:tabs>
          <w:tab w:val="num" w:pos="5760"/>
        </w:tabs>
        <w:ind w:left="5760" w:hanging="360"/>
      </w:pPr>
      <w:rPr>
        <w:rFonts w:ascii="Courier New" w:hAnsi="Courier New" w:hint="default"/>
      </w:rPr>
    </w:lvl>
    <w:lvl w:ilvl="8" w:tplc="04F210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16390"/>
    <w:multiLevelType w:val="hybridMultilevel"/>
    <w:tmpl w:val="D166DCC6"/>
    <w:lvl w:ilvl="0" w:tplc="BE4877FA">
      <w:start w:val="1"/>
      <w:numFmt w:val="bullet"/>
      <w:lvlText w:val="•"/>
      <w:lvlJc w:val="left"/>
      <w:pPr>
        <w:tabs>
          <w:tab w:val="num" w:pos="720"/>
        </w:tabs>
        <w:ind w:left="720" w:hanging="360"/>
      </w:pPr>
      <w:rPr>
        <w:rFonts w:ascii="Times New Roman" w:hAnsi="Times New Roman" w:hint="default"/>
        <w:sz w:val="28"/>
      </w:rPr>
    </w:lvl>
    <w:lvl w:ilvl="1" w:tplc="04090003">
      <w:start w:val="1"/>
      <w:numFmt w:val="bullet"/>
      <w:lvlText w:val="o"/>
      <w:lvlJc w:val="left"/>
      <w:pPr>
        <w:tabs>
          <w:tab w:val="num" w:pos="1530"/>
        </w:tabs>
        <w:ind w:left="1530" w:hanging="360"/>
      </w:pPr>
      <w:rPr>
        <w:rFonts w:ascii="Courier New" w:hAnsi="Courier New" w:cs="Courier New" w:hint="default"/>
      </w:rPr>
    </w:lvl>
    <w:lvl w:ilvl="2" w:tplc="346C73BC" w:tentative="1">
      <w:start w:val="1"/>
      <w:numFmt w:val="bullet"/>
      <w:lvlText w:val="•"/>
      <w:lvlJc w:val="left"/>
      <w:pPr>
        <w:tabs>
          <w:tab w:val="num" w:pos="2160"/>
        </w:tabs>
        <w:ind w:left="2160" w:hanging="360"/>
      </w:pPr>
      <w:rPr>
        <w:rFonts w:ascii="Times New Roman" w:hAnsi="Times New Roman" w:hint="default"/>
      </w:rPr>
    </w:lvl>
    <w:lvl w:ilvl="3" w:tplc="777689D8" w:tentative="1">
      <w:start w:val="1"/>
      <w:numFmt w:val="bullet"/>
      <w:lvlText w:val="•"/>
      <w:lvlJc w:val="left"/>
      <w:pPr>
        <w:tabs>
          <w:tab w:val="num" w:pos="2880"/>
        </w:tabs>
        <w:ind w:left="2880" w:hanging="360"/>
      </w:pPr>
      <w:rPr>
        <w:rFonts w:ascii="Times New Roman" w:hAnsi="Times New Roman" w:hint="default"/>
      </w:rPr>
    </w:lvl>
    <w:lvl w:ilvl="4" w:tplc="B676562E" w:tentative="1">
      <w:start w:val="1"/>
      <w:numFmt w:val="bullet"/>
      <w:lvlText w:val="•"/>
      <w:lvlJc w:val="left"/>
      <w:pPr>
        <w:tabs>
          <w:tab w:val="num" w:pos="3600"/>
        </w:tabs>
        <w:ind w:left="3600" w:hanging="360"/>
      </w:pPr>
      <w:rPr>
        <w:rFonts w:ascii="Times New Roman" w:hAnsi="Times New Roman" w:hint="default"/>
      </w:rPr>
    </w:lvl>
    <w:lvl w:ilvl="5" w:tplc="81983030" w:tentative="1">
      <w:start w:val="1"/>
      <w:numFmt w:val="bullet"/>
      <w:lvlText w:val="•"/>
      <w:lvlJc w:val="left"/>
      <w:pPr>
        <w:tabs>
          <w:tab w:val="num" w:pos="4320"/>
        </w:tabs>
        <w:ind w:left="4320" w:hanging="360"/>
      </w:pPr>
      <w:rPr>
        <w:rFonts w:ascii="Times New Roman" w:hAnsi="Times New Roman" w:hint="default"/>
      </w:rPr>
    </w:lvl>
    <w:lvl w:ilvl="6" w:tplc="06625854" w:tentative="1">
      <w:start w:val="1"/>
      <w:numFmt w:val="bullet"/>
      <w:lvlText w:val="•"/>
      <w:lvlJc w:val="left"/>
      <w:pPr>
        <w:tabs>
          <w:tab w:val="num" w:pos="5040"/>
        </w:tabs>
        <w:ind w:left="5040" w:hanging="360"/>
      </w:pPr>
      <w:rPr>
        <w:rFonts w:ascii="Times New Roman" w:hAnsi="Times New Roman" w:hint="default"/>
      </w:rPr>
    </w:lvl>
    <w:lvl w:ilvl="7" w:tplc="E1785408" w:tentative="1">
      <w:start w:val="1"/>
      <w:numFmt w:val="bullet"/>
      <w:lvlText w:val="•"/>
      <w:lvlJc w:val="left"/>
      <w:pPr>
        <w:tabs>
          <w:tab w:val="num" w:pos="5760"/>
        </w:tabs>
        <w:ind w:left="5760" w:hanging="360"/>
      </w:pPr>
      <w:rPr>
        <w:rFonts w:ascii="Times New Roman" w:hAnsi="Times New Roman" w:hint="default"/>
      </w:rPr>
    </w:lvl>
    <w:lvl w:ilvl="8" w:tplc="0F547F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5EE23C0"/>
    <w:multiLevelType w:val="hybridMultilevel"/>
    <w:tmpl w:val="66926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5F69D6"/>
    <w:multiLevelType w:val="hybridMultilevel"/>
    <w:tmpl w:val="28A23FA0"/>
    <w:lvl w:ilvl="0" w:tplc="BB567FAE">
      <w:start w:val="1"/>
      <w:numFmt w:val="bullet"/>
      <w:lvlText w:val=""/>
      <w:lvlJc w:val="left"/>
      <w:pPr>
        <w:tabs>
          <w:tab w:val="num" w:pos="720"/>
        </w:tabs>
        <w:ind w:left="36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F279A1"/>
    <w:multiLevelType w:val="hybridMultilevel"/>
    <w:tmpl w:val="E32A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A79C1"/>
    <w:multiLevelType w:val="hybridMultilevel"/>
    <w:tmpl w:val="D04EEA7C"/>
    <w:lvl w:ilvl="0" w:tplc="AEA46B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21DE3"/>
    <w:multiLevelType w:val="hybridMultilevel"/>
    <w:tmpl w:val="5958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F486C"/>
    <w:multiLevelType w:val="hybridMultilevel"/>
    <w:tmpl w:val="5BE6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537A8"/>
    <w:multiLevelType w:val="hybridMultilevel"/>
    <w:tmpl w:val="5832FC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2691D27"/>
    <w:multiLevelType w:val="hybridMultilevel"/>
    <w:tmpl w:val="3CD63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567742"/>
    <w:multiLevelType w:val="hybridMultilevel"/>
    <w:tmpl w:val="DC5EB8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C94BD8"/>
    <w:multiLevelType w:val="hybridMultilevel"/>
    <w:tmpl w:val="9AAE6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81F15"/>
    <w:multiLevelType w:val="hybridMultilevel"/>
    <w:tmpl w:val="E632A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D2285"/>
    <w:multiLevelType w:val="hybridMultilevel"/>
    <w:tmpl w:val="E09C7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827C6E"/>
    <w:multiLevelType w:val="hybridMultilevel"/>
    <w:tmpl w:val="D430B014"/>
    <w:lvl w:ilvl="0" w:tplc="4008C3B0">
      <w:numFmt w:val="bullet"/>
      <w:lvlText w:val=""/>
      <w:lvlJc w:val="left"/>
      <w:pPr>
        <w:ind w:left="765" w:hanging="360"/>
      </w:pPr>
      <w:rPr>
        <w:rFonts w:ascii="Wingdings" w:eastAsia="Times New Roman" w:hAnsi="Wingdings"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AA7530B"/>
    <w:multiLevelType w:val="hybridMultilevel"/>
    <w:tmpl w:val="884A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72AA2"/>
    <w:multiLevelType w:val="hybridMultilevel"/>
    <w:tmpl w:val="6A14E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F856EF"/>
    <w:multiLevelType w:val="hybridMultilevel"/>
    <w:tmpl w:val="1548A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A6F05"/>
    <w:multiLevelType w:val="hybridMultilevel"/>
    <w:tmpl w:val="9E5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415BB0"/>
    <w:multiLevelType w:val="hybridMultilevel"/>
    <w:tmpl w:val="9448175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15:restartNumberingAfterBreak="0">
    <w:nsid w:val="74384B06"/>
    <w:multiLevelType w:val="hybridMultilevel"/>
    <w:tmpl w:val="F27E54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72D5777"/>
    <w:multiLevelType w:val="multilevel"/>
    <w:tmpl w:val="5092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448D6"/>
    <w:multiLevelType w:val="hybridMultilevel"/>
    <w:tmpl w:val="BD6C6CF2"/>
    <w:lvl w:ilvl="0" w:tplc="04090001">
      <w:start w:val="1"/>
      <w:numFmt w:val="bullet"/>
      <w:lvlText w:val=""/>
      <w:lvlJc w:val="left"/>
      <w:pPr>
        <w:tabs>
          <w:tab w:val="num" w:pos="720"/>
        </w:tabs>
        <w:ind w:left="720" w:hanging="360"/>
      </w:pPr>
      <w:rPr>
        <w:rFonts w:ascii="Symbol" w:hAnsi="Symbol" w:hint="default"/>
      </w:rPr>
    </w:lvl>
    <w:lvl w:ilvl="1" w:tplc="711CC3A4" w:tentative="1">
      <w:start w:val="1"/>
      <w:numFmt w:val="bullet"/>
      <w:lvlText w:val="•"/>
      <w:lvlJc w:val="left"/>
      <w:pPr>
        <w:tabs>
          <w:tab w:val="num" w:pos="1440"/>
        </w:tabs>
        <w:ind w:left="1440" w:hanging="360"/>
      </w:pPr>
      <w:rPr>
        <w:rFonts w:ascii="Times New Roman" w:hAnsi="Times New Roman" w:hint="default"/>
      </w:rPr>
    </w:lvl>
    <w:lvl w:ilvl="2" w:tplc="11729E44" w:tentative="1">
      <w:start w:val="1"/>
      <w:numFmt w:val="bullet"/>
      <w:lvlText w:val="•"/>
      <w:lvlJc w:val="left"/>
      <w:pPr>
        <w:tabs>
          <w:tab w:val="num" w:pos="2160"/>
        </w:tabs>
        <w:ind w:left="2160" w:hanging="360"/>
      </w:pPr>
      <w:rPr>
        <w:rFonts w:ascii="Times New Roman" w:hAnsi="Times New Roman" w:hint="default"/>
      </w:rPr>
    </w:lvl>
    <w:lvl w:ilvl="3" w:tplc="062077C2" w:tentative="1">
      <w:start w:val="1"/>
      <w:numFmt w:val="bullet"/>
      <w:lvlText w:val="•"/>
      <w:lvlJc w:val="left"/>
      <w:pPr>
        <w:tabs>
          <w:tab w:val="num" w:pos="2880"/>
        </w:tabs>
        <w:ind w:left="2880" w:hanging="360"/>
      </w:pPr>
      <w:rPr>
        <w:rFonts w:ascii="Times New Roman" w:hAnsi="Times New Roman" w:hint="default"/>
      </w:rPr>
    </w:lvl>
    <w:lvl w:ilvl="4" w:tplc="D9180E40" w:tentative="1">
      <w:start w:val="1"/>
      <w:numFmt w:val="bullet"/>
      <w:lvlText w:val="•"/>
      <w:lvlJc w:val="left"/>
      <w:pPr>
        <w:tabs>
          <w:tab w:val="num" w:pos="3600"/>
        </w:tabs>
        <w:ind w:left="3600" w:hanging="360"/>
      </w:pPr>
      <w:rPr>
        <w:rFonts w:ascii="Times New Roman" w:hAnsi="Times New Roman" w:hint="default"/>
      </w:rPr>
    </w:lvl>
    <w:lvl w:ilvl="5" w:tplc="E83E16CA" w:tentative="1">
      <w:start w:val="1"/>
      <w:numFmt w:val="bullet"/>
      <w:lvlText w:val="•"/>
      <w:lvlJc w:val="left"/>
      <w:pPr>
        <w:tabs>
          <w:tab w:val="num" w:pos="4320"/>
        </w:tabs>
        <w:ind w:left="4320" w:hanging="360"/>
      </w:pPr>
      <w:rPr>
        <w:rFonts w:ascii="Times New Roman" w:hAnsi="Times New Roman" w:hint="default"/>
      </w:rPr>
    </w:lvl>
    <w:lvl w:ilvl="6" w:tplc="A9EC375C" w:tentative="1">
      <w:start w:val="1"/>
      <w:numFmt w:val="bullet"/>
      <w:lvlText w:val="•"/>
      <w:lvlJc w:val="left"/>
      <w:pPr>
        <w:tabs>
          <w:tab w:val="num" w:pos="5040"/>
        </w:tabs>
        <w:ind w:left="5040" w:hanging="360"/>
      </w:pPr>
      <w:rPr>
        <w:rFonts w:ascii="Times New Roman" w:hAnsi="Times New Roman" w:hint="default"/>
      </w:rPr>
    </w:lvl>
    <w:lvl w:ilvl="7" w:tplc="49F46390" w:tentative="1">
      <w:start w:val="1"/>
      <w:numFmt w:val="bullet"/>
      <w:lvlText w:val="•"/>
      <w:lvlJc w:val="left"/>
      <w:pPr>
        <w:tabs>
          <w:tab w:val="num" w:pos="5760"/>
        </w:tabs>
        <w:ind w:left="5760" w:hanging="360"/>
      </w:pPr>
      <w:rPr>
        <w:rFonts w:ascii="Times New Roman" w:hAnsi="Times New Roman" w:hint="default"/>
      </w:rPr>
    </w:lvl>
    <w:lvl w:ilvl="8" w:tplc="F1F020D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AD03DD2"/>
    <w:multiLevelType w:val="hybridMultilevel"/>
    <w:tmpl w:val="CD68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6568B"/>
    <w:multiLevelType w:val="hybridMultilevel"/>
    <w:tmpl w:val="B396F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B5764"/>
    <w:multiLevelType w:val="hybridMultilevel"/>
    <w:tmpl w:val="AE12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93AD9"/>
    <w:multiLevelType w:val="multilevel"/>
    <w:tmpl w:val="BEE4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4"/>
  </w:num>
  <w:num w:numId="4">
    <w:abstractNumId w:val="24"/>
  </w:num>
  <w:num w:numId="5">
    <w:abstractNumId w:val="8"/>
  </w:num>
  <w:num w:numId="6">
    <w:abstractNumId w:val="4"/>
  </w:num>
  <w:num w:numId="7">
    <w:abstractNumId w:val="9"/>
  </w:num>
  <w:num w:numId="8">
    <w:abstractNumId w:val="30"/>
  </w:num>
  <w:num w:numId="9">
    <w:abstractNumId w:val="6"/>
  </w:num>
  <w:num w:numId="10">
    <w:abstractNumId w:val="29"/>
  </w:num>
  <w:num w:numId="11">
    <w:abstractNumId w:val="27"/>
  </w:num>
  <w:num w:numId="12">
    <w:abstractNumId w:val="15"/>
  </w:num>
  <w:num w:numId="13">
    <w:abstractNumId w:val="0"/>
  </w:num>
  <w:num w:numId="14">
    <w:abstractNumId w:val="19"/>
  </w:num>
  <w:num w:numId="15">
    <w:abstractNumId w:val="21"/>
  </w:num>
  <w:num w:numId="16">
    <w:abstractNumId w:val="1"/>
  </w:num>
  <w:num w:numId="17">
    <w:abstractNumId w:val="7"/>
  </w:num>
  <w:num w:numId="18">
    <w:abstractNumId w:val="3"/>
  </w:num>
  <w:num w:numId="19">
    <w:abstractNumId w:val="33"/>
  </w:num>
  <w:num w:numId="20">
    <w:abstractNumId w:val="28"/>
  </w:num>
  <w:num w:numId="21">
    <w:abstractNumId w:val="13"/>
  </w:num>
  <w:num w:numId="22">
    <w:abstractNumId w:val="18"/>
  </w:num>
  <w:num w:numId="23">
    <w:abstractNumId w:val="12"/>
  </w:num>
  <w:num w:numId="24">
    <w:abstractNumId w:val="17"/>
  </w:num>
  <w:num w:numId="25">
    <w:abstractNumId w:val="22"/>
  </w:num>
  <w:num w:numId="26">
    <w:abstractNumId w:val="5"/>
  </w:num>
  <w:num w:numId="27">
    <w:abstractNumId w:val="22"/>
  </w:num>
  <w:num w:numId="28">
    <w:abstractNumId w:val="31"/>
  </w:num>
  <w:num w:numId="29">
    <w:abstractNumId w:val="25"/>
  </w:num>
  <w:num w:numId="30">
    <w:abstractNumId w:val="26"/>
  </w:num>
  <w:num w:numId="31">
    <w:abstractNumId w:val="32"/>
  </w:num>
  <w:num w:numId="32">
    <w:abstractNumId w:val="23"/>
  </w:num>
  <w:num w:numId="33">
    <w:abstractNumId w:val="11"/>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35"/>
    <w:rsid w:val="00000B97"/>
    <w:rsid w:val="00003AE5"/>
    <w:rsid w:val="00021C44"/>
    <w:rsid w:val="000379E0"/>
    <w:rsid w:val="00061BD4"/>
    <w:rsid w:val="000857A0"/>
    <w:rsid w:val="000A1D7C"/>
    <w:rsid w:val="000A38D5"/>
    <w:rsid w:val="000C6EF8"/>
    <w:rsid w:val="001074D7"/>
    <w:rsid w:val="001124A4"/>
    <w:rsid w:val="00130AB2"/>
    <w:rsid w:val="001478EE"/>
    <w:rsid w:val="00160677"/>
    <w:rsid w:val="00166A68"/>
    <w:rsid w:val="001C3A10"/>
    <w:rsid w:val="001E7C8B"/>
    <w:rsid w:val="0020733F"/>
    <w:rsid w:val="00214737"/>
    <w:rsid w:val="00221C13"/>
    <w:rsid w:val="002247C5"/>
    <w:rsid w:val="0023158D"/>
    <w:rsid w:val="00241B32"/>
    <w:rsid w:val="002425DE"/>
    <w:rsid w:val="0025146F"/>
    <w:rsid w:val="00256817"/>
    <w:rsid w:val="00284F0F"/>
    <w:rsid w:val="00287C90"/>
    <w:rsid w:val="002A1769"/>
    <w:rsid w:val="002A7093"/>
    <w:rsid w:val="002B1A5C"/>
    <w:rsid w:val="002C3E70"/>
    <w:rsid w:val="00304B78"/>
    <w:rsid w:val="003103FD"/>
    <w:rsid w:val="003353AE"/>
    <w:rsid w:val="003464EB"/>
    <w:rsid w:val="00352538"/>
    <w:rsid w:val="0035766D"/>
    <w:rsid w:val="00376DD9"/>
    <w:rsid w:val="00396827"/>
    <w:rsid w:val="003C28DD"/>
    <w:rsid w:val="003E2D5B"/>
    <w:rsid w:val="003F4365"/>
    <w:rsid w:val="003F57F1"/>
    <w:rsid w:val="00404C3E"/>
    <w:rsid w:val="00405E35"/>
    <w:rsid w:val="00416124"/>
    <w:rsid w:val="00417316"/>
    <w:rsid w:val="00420814"/>
    <w:rsid w:val="00421241"/>
    <w:rsid w:val="00451763"/>
    <w:rsid w:val="00452ADF"/>
    <w:rsid w:val="00452AF6"/>
    <w:rsid w:val="00453A72"/>
    <w:rsid w:val="004709AE"/>
    <w:rsid w:val="00483025"/>
    <w:rsid w:val="00491BF0"/>
    <w:rsid w:val="0049424B"/>
    <w:rsid w:val="004A04B8"/>
    <w:rsid w:val="004B1FD0"/>
    <w:rsid w:val="004C4F46"/>
    <w:rsid w:val="004F0321"/>
    <w:rsid w:val="005110AD"/>
    <w:rsid w:val="005153F5"/>
    <w:rsid w:val="0052233F"/>
    <w:rsid w:val="0052767C"/>
    <w:rsid w:val="00575E96"/>
    <w:rsid w:val="00582820"/>
    <w:rsid w:val="00590120"/>
    <w:rsid w:val="005962CC"/>
    <w:rsid w:val="005B3082"/>
    <w:rsid w:val="005C0AA6"/>
    <w:rsid w:val="005D3904"/>
    <w:rsid w:val="005F2586"/>
    <w:rsid w:val="00602664"/>
    <w:rsid w:val="0061221D"/>
    <w:rsid w:val="00613E66"/>
    <w:rsid w:val="006273A2"/>
    <w:rsid w:val="006315F2"/>
    <w:rsid w:val="00637EEC"/>
    <w:rsid w:val="00675846"/>
    <w:rsid w:val="00681819"/>
    <w:rsid w:val="00695F97"/>
    <w:rsid w:val="00696E76"/>
    <w:rsid w:val="006A4772"/>
    <w:rsid w:val="006B0AF9"/>
    <w:rsid w:val="006B529F"/>
    <w:rsid w:val="006C15CE"/>
    <w:rsid w:val="006C798F"/>
    <w:rsid w:val="006D67F9"/>
    <w:rsid w:val="006E2331"/>
    <w:rsid w:val="006F077D"/>
    <w:rsid w:val="006F1772"/>
    <w:rsid w:val="006F1F8E"/>
    <w:rsid w:val="00700DB3"/>
    <w:rsid w:val="00737BF6"/>
    <w:rsid w:val="00744515"/>
    <w:rsid w:val="00753C2D"/>
    <w:rsid w:val="00755125"/>
    <w:rsid w:val="007644FB"/>
    <w:rsid w:val="00774AF1"/>
    <w:rsid w:val="00780982"/>
    <w:rsid w:val="007848F1"/>
    <w:rsid w:val="00787730"/>
    <w:rsid w:val="0079252B"/>
    <w:rsid w:val="00797D96"/>
    <w:rsid w:val="007B1C6D"/>
    <w:rsid w:val="007B2376"/>
    <w:rsid w:val="007B41BB"/>
    <w:rsid w:val="007B590A"/>
    <w:rsid w:val="007C029F"/>
    <w:rsid w:val="007C5574"/>
    <w:rsid w:val="007D1455"/>
    <w:rsid w:val="007F55D7"/>
    <w:rsid w:val="007F71D4"/>
    <w:rsid w:val="00816033"/>
    <w:rsid w:val="008410A6"/>
    <w:rsid w:val="00844CD7"/>
    <w:rsid w:val="00851B02"/>
    <w:rsid w:val="00853D63"/>
    <w:rsid w:val="00854A61"/>
    <w:rsid w:val="00885F38"/>
    <w:rsid w:val="0088753D"/>
    <w:rsid w:val="00895DDC"/>
    <w:rsid w:val="008961B7"/>
    <w:rsid w:val="008D4D61"/>
    <w:rsid w:val="008E10F5"/>
    <w:rsid w:val="00907BCB"/>
    <w:rsid w:val="00922C72"/>
    <w:rsid w:val="00924B7E"/>
    <w:rsid w:val="009279CE"/>
    <w:rsid w:val="00932A9B"/>
    <w:rsid w:val="0093424E"/>
    <w:rsid w:val="00942FD4"/>
    <w:rsid w:val="00947D37"/>
    <w:rsid w:val="00950865"/>
    <w:rsid w:val="00953743"/>
    <w:rsid w:val="0096318B"/>
    <w:rsid w:val="00972C7A"/>
    <w:rsid w:val="009901DD"/>
    <w:rsid w:val="0099370B"/>
    <w:rsid w:val="009A26DD"/>
    <w:rsid w:val="009A35D0"/>
    <w:rsid w:val="009A753D"/>
    <w:rsid w:val="009D2007"/>
    <w:rsid w:val="009E4352"/>
    <w:rsid w:val="00A147AF"/>
    <w:rsid w:val="00A174A1"/>
    <w:rsid w:val="00A50C50"/>
    <w:rsid w:val="00A657BF"/>
    <w:rsid w:val="00A841CE"/>
    <w:rsid w:val="00A94B59"/>
    <w:rsid w:val="00AA32B6"/>
    <w:rsid w:val="00AB0B7F"/>
    <w:rsid w:val="00AB4523"/>
    <w:rsid w:val="00AC4017"/>
    <w:rsid w:val="00AD3853"/>
    <w:rsid w:val="00AE1EF1"/>
    <w:rsid w:val="00AF6CDB"/>
    <w:rsid w:val="00B22207"/>
    <w:rsid w:val="00B57667"/>
    <w:rsid w:val="00B655AD"/>
    <w:rsid w:val="00BA3D46"/>
    <w:rsid w:val="00BB0A6D"/>
    <w:rsid w:val="00BB7E52"/>
    <w:rsid w:val="00BD11F8"/>
    <w:rsid w:val="00C21601"/>
    <w:rsid w:val="00C23869"/>
    <w:rsid w:val="00C25667"/>
    <w:rsid w:val="00C36315"/>
    <w:rsid w:val="00C4587F"/>
    <w:rsid w:val="00C61C18"/>
    <w:rsid w:val="00C7367B"/>
    <w:rsid w:val="00CA1F43"/>
    <w:rsid w:val="00CA20A5"/>
    <w:rsid w:val="00CA41D1"/>
    <w:rsid w:val="00CA6A52"/>
    <w:rsid w:val="00CB0E47"/>
    <w:rsid w:val="00CC3B8A"/>
    <w:rsid w:val="00CD7FFA"/>
    <w:rsid w:val="00CE07AB"/>
    <w:rsid w:val="00CF48B5"/>
    <w:rsid w:val="00CF63BE"/>
    <w:rsid w:val="00CF7075"/>
    <w:rsid w:val="00D01BB6"/>
    <w:rsid w:val="00D05C21"/>
    <w:rsid w:val="00D12CB0"/>
    <w:rsid w:val="00D1724A"/>
    <w:rsid w:val="00D24C85"/>
    <w:rsid w:val="00D272FA"/>
    <w:rsid w:val="00D31485"/>
    <w:rsid w:val="00D322CE"/>
    <w:rsid w:val="00D74AAB"/>
    <w:rsid w:val="00D81101"/>
    <w:rsid w:val="00DB7FCA"/>
    <w:rsid w:val="00E11445"/>
    <w:rsid w:val="00E20F2D"/>
    <w:rsid w:val="00E259EB"/>
    <w:rsid w:val="00E5494C"/>
    <w:rsid w:val="00E91C16"/>
    <w:rsid w:val="00ED178A"/>
    <w:rsid w:val="00EE1035"/>
    <w:rsid w:val="00EE4D5B"/>
    <w:rsid w:val="00F24D82"/>
    <w:rsid w:val="00F36975"/>
    <w:rsid w:val="00F51C8D"/>
    <w:rsid w:val="00F65384"/>
    <w:rsid w:val="00F801A3"/>
    <w:rsid w:val="00FA73CF"/>
    <w:rsid w:val="00FA7C66"/>
    <w:rsid w:val="00FB3D9A"/>
    <w:rsid w:val="00FD623A"/>
    <w:rsid w:val="00FF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40D6"/>
  <w15:docId w15:val="{31B41780-B269-4B44-9A8F-A3C370D6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E35"/>
    <w:pPr>
      <w:spacing w:after="0"/>
    </w:pPr>
    <w:rPr>
      <w:rFonts w:ascii="Arial" w:eastAsia="Times New Roman" w:hAnsi="Arial" w:cs="Arial"/>
      <w:szCs w:val="24"/>
    </w:rPr>
  </w:style>
  <w:style w:type="paragraph" w:styleId="Heading1">
    <w:name w:val="heading 1"/>
    <w:basedOn w:val="Normal"/>
    <w:next w:val="Normal"/>
    <w:link w:val="Heading1Char"/>
    <w:qFormat/>
    <w:rsid w:val="006C798F"/>
    <w:pPr>
      <w:keepNext/>
      <w:numPr>
        <w:numId w:val="18"/>
      </w:numPr>
      <w:spacing w:after="120" w:line="240" w:lineRule="atLeast"/>
      <w:outlineLvl w:val="0"/>
    </w:pPr>
    <w:rPr>
      <w:rFonts w:ascii="Verdana" w:hAnsi="Verdana" w:cs="Times New Roman"/>
      <w:b/>
      <w:snapToGrid w:val="0"/>
      <w:color w:val="008080"/>
      <w:szCs w:val="20"/>
    </w:rPr>
  </w:style>
  <w:style w:type="paragraph" w:styleId="Heading2">
    <w:name w:val="heading 2"/>
    <w:basedOn w:val="Normal"/>
    <w:link w:val="Heading2Char"/>
    <w:qFormat/>
    <w:rsid w:val="006C798F"/>
    <w:pPr>
      <w:numPr>
        <w:ilvl w:val="1"/>
        <w:numId w:val="18"/>
      </w:numPr>
      <w:spacing w:before="100" w:beforeAutospacing="1" w:after="100" w:afterAutospacing="1"/>
      <w:outlineLvl w:val="1"/>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PlanTitle">
    <w:name w:val="Lesson Plan Title"/>
    <w:basedOn w:val="Title"/>
    <w:autoRedefine/>
    <w:rsid w:val="00166A68"/>
    <w:pPr>
      <w:framePr w:hSpace="180" w:wrap="around" w:vAnchor="page" w:hAnchor="text" w:y="1336"/>
    </w:pPr>
    <w:rPr>
      <w:rFonts w:ascii="Times New Roman" w:hAnsi="Times New Roman" w:cs="Times New Roman"/>
      <w:b/>
      <w:color w:val="auto"/>
      <w:sz w:val="24"/>
      <w:szCs w:val="24"/>
    </w:rPr>
  </w:style>
  <w:style w:type="paragraph" w:styleId="BodyText">
    <w:name w:val="Body Text"/>
    <w:basedOn w:val="Normal"/>
    <w:link w:val="BodyTextChar"/>
    <w:rsid w:val="00405E35"/>
    <w:pPr>
      <w:spacing w:after="120"/>
    </w:pPr>
  </w:style>
  <w:style w:type="character" w:customStyle="1" w:styleId="BodyTextChar">
    <w:name w:val="Body Text Char"/>
    <w:basedOn w:val="DefaultParagraphFont"/>
    <w:link w:val="BodyText"/>
    <w:rsid w:val="00405E35"/>
    <w:rPr>
      <w:rFonts w:ascii="Arial" w:eastAsia="Times New Roman" w:hAnsi="Arial" w:cs="Arial"/>
      <w:szCs w:val="24"/>
    </w:rPr>
  </w:style>
  <w:style w:type="paragraph" w:styleId="ListParagraph">
    <w:name w:val="List Paragraph"/>
    <w:basedOn w:val="Normal"/>
    <w:uiPriority w:val="34"/>
    <w:qFormat/>
    <w:rsid w:val="00405E35"/>
    <w:pPr>
      <w:spacing w:after="200" w:line="276" w:lineRule="auto"/>
      <w:ind w:left="720"/>
      <w:contextualSpacing/>
    </w:pPr>
    <w:rPr>
      <w:rFonts w:ascii="Calibri" w:eastAsia="Calibri" w:hAnsi="Calibri" w:cs="Times New Roman"/>
      <w:szCs w:val="22"/>
    </w:rPr>
  </w:style>
  <w:style w:type="character" w:styleId="Hyperlink">
    <w:name w:val="Hyperlink"/>
    <w:rsid w:val="00405E35"/>
    <w:rPr>
      <w:color w:val="0000FF"/>
      <w:u w:val="single"/>
    </w:rPr>
  </w:style>
  <w:style w:type="character" w:styleId="Strong">
    <w:name w:val="Strong"/>
    <w:uiPriority w:val="22"/>
    <w:qFormat/>
    <w:rsid w:val="00405E35"/>
    <w:rPr>
      <w:b/>
    </w:rPr>
  </w:style>
  <w:style w:type="paragraph" w:styleId="Title">
    <w:name w:val="Title"/>
    <w:basedOn w:val="Normal"/>
    <w:next w:val="Normal"/>
    <w:link w:val="TitleChar"/>
    <w:uiPriority w:val="10"/>
    <w:qFormat/>
    <w:rsid w:val="00405E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5E3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05E35"/>
    <w:rPr>
      <w:rFonts w:ascii="Tahoma" w:hAnsi="Tahoma" w:cs="Tahoma"/>
      <w:sz w:val="16"/>
      <w:szCs w:val="16"/>
    </w:rPr>
  </w:style>
  <w:style w:type="character" w:customStyle="1" w:styleId="BalloonTextChar">
    <w:name w:val="Balloon Text Char"/>
    <w:basedOn w:val="DefaultParagraphFont"/>
    <w:link w:val="BalloonText"/>
    <w:uiPriority w:val="99"/>
    <w:semiHidden/>
    <w:rsid w:val="00405E35"/>
    <w:rPr>
      <w:rFonts w:ascii="Tahoma" w:eastAsia="Times New Roman" w:hAnsi="Tahoma" w:cs="Tahoma"/>
      <w:sz w:val="16"/>
      <w:szCs w:val="16"/>
    </w:rPr>
  </w:style>
  <w:style w:type="paragraph" w:styleId="Header">
    <w:name w:val="header"/>
    <w:basedOn w:val="Normal"/>
    <w:link w:val="HeaderChar"/>
    <w:uiPriority w:val="99"/>
    <w:unhideWhenUsed/>
    <w:rsid w:val="00972C7A"/>
    <w:pPr>
      <w:tabs>
        <w:tab w:val="center" w:pos="4680"/>
        <w:tab w:val="right" w:pos="9360"/>
      </w:tabs>
    </w:pPr>
  </w:style>
  <w:style w:type="character" w:customStyle="1" w:styleId="HeaderChar">
    <w:name w:val="Header Char"/>
    <w:basedOn w:val="DefaultParagraphFont"/>
    <w:link w:val="Header"/>
    <w:uiPriority w:val="99"/>
    <w:rsid w:val="00972C7A"/>
    <w:rPr>
      <w:rFonts w:ascii="Arial" w:eastAsia="Times New Roman" w:hAnsi="Arial" w:cs="Arial"/>
      <w:szCs w:val="24"/>
    </w:rPr>
  </w:style>
  <w:style w:type="paragraph" w:styleId="Footer">
    <w:name w:val="footer"/>
    <w:basedOn w:val="Normal"/>
    <w:link w:val="FooterChar"/>
    <w:uiPriority w:val="99"/>
    <w:unhideWhenUsed/>
    <w:rsid w:val="00972C7A"/>
    <w:pPr>
      <w:tabs>
        <w:tab w:val="center" w:pos="4680"/>
        <w:tab w:val="right" w:pos="9360"/>
      </w:tabs>
    </w:pPr>
  </w:style>
  <w:style w:type="character" w:customStyle="1" w:styleId="FooterChar">
    <w:name w:val="Footer Char"/>
    <w:basedOn w:val="DefaultParagraphFont"/>
    <w:link w:val="Footer"/>
    <w:uiPriority w:val="99"/>
    <w:rsid w:val="00972C7A"/>
    <w:rPr>
      <w:rFonts w:ascii="Arial" w:eastAsia="Times New Roman" w:hAnsi="Arial" w:cs="Arial"/>
      <w:szCs w:val="24"/>
    </w:rPr>
  </w:style>
  <w:style w:type="paragraph" w:customStyle="1" w:styleId="CourseTitle">
    <w:name w:val="Course Title"/>
    <w:basedOn w:val="BodyText"/>
    <w:autoRedefine/>
    <w:rsid w:val="009E4352"/>
    <w:pPr>
      <w:numPr>
        <w:numId w:val="17"/>
      </w:numPr>
      <w:tabs>
        <w:tab w:val="clear" w:pos="720"/>
      </w:tabs>
      <w:spacing w:after="0"/>
      <w:ind w:left="162" w:right="-108" w:hanging="180"/>
    </w:pPr>
    <w:rPr>
      <w:rFonts w:ascii="Verdana" w:hAnsi="Verdana" w:cs="Times New Roman"/>
      <w:sz w:val="20"/>
      <w:szCs w:val="20"/>
    </w:rPr>
  </w:style>
  <w:style w:type="character" w:customStyle="1" w:styleId="Heading1Char">
    <w:name w:val="Heading 1 Char"/>
    <w:basedOn w:val="DefaultParagraphFont"/>
    <w:link w:val="Heading1"/>
    <w:rsid w:val="006C798F"/>
    <w:rPr>
      <w:rFonts w:ascii="Verdana" w:eastAsia="Times New Roman" w:hAnsi="Verdana" w:cs="Times New Roman"/>
      <w:b/>
      <w:snapToGrid w:val="0"/>
      <w:color w:val="008080"/>
      <w:szCs w:val="20"/>
    </w:rPr>
  </w:style>
  <w:style w:type="character" w:customStyle="1" w:styleId="Heading2Char">
    <w:name w:val="Heading 2 Char"/>
    <w:basedOn w:val="DefaultParagraphFont"/>
    <w:link w:val="Heading2"/>
    <w:rsid w:val="006C798F"/>
    <w:rPr>
      <w:rFonts w:ascii="Arial" w:eastAsia="Times New Roman" w:hAnsi="Arial" w:cs="Times New Roman"/>
      <w:b/>
      <w:bCs/>
      <w:szCs w:val="24"/>
    </w:rPr>
  </w:style>
  <w:style w:type="character" w:styleId="FollowedHyperlink">
    <w:name w:val="FollowedHyperlink"/>
    <w:basedOn w:val="DefaultParagraphFont"/>
    <w:uiPriority w:val="99"/>
    <w:semiHidden/>
    <w:unhideWhenUsed/>
    <w:rsid w:val="00FA7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5242">
      <w:bodyDiv w:val="1"/>
      <w:marLeft w:val="0"/>
      <w:marRight w:val="0"/>
      <w:marTop w:val="0"/>
      <w:marBottom w:val="0"/>
      <w:divBdr>
        <w:top w:val="none" w:sz="0" w:space="0" w:color="auto"/>
        <w:left w:val="none" w:sz="0" w:space="0" w:color="auto"/>
        <w:bottom w:val="none" w:sz="0" w:space="0" w:color="auto"/>
        <w:right w:val="none" w:sz="0" w:space="0" w:color="auto"/>
      </w:divBdr>
      <w:divsChild>
        <w:div w:id="1559904280">
          <w:marLeft w:val="0"/>
          <w:marRight w:val="0"/>
          <w:marTop w:val="180"/>
          <w:marBottom w:val="0"/>
          <w:divBdr>
            <w:top w:val="none" w:sz="0" w:space="0" w:color="auto"/>
            <w:left w:val="none" w:sz="0" w:space="0" w:color="auto"/>
            <w:bottom w:val="none" w:sz="0" w:space="0" w:color="auto"/>
            <w:right w:val="none" w:sz="0" w:space="0" w:color="auto"/>
          </w:divBdr>
          <w:divsChild>
            <w:div w:id="65030175">
              <w:marLeft w:val="3330"/>
              <w:marRight w:val="180"/>
              <w:marTop w:val="0"/>
              <w:marBottom w:val="0"/>
              <w:divBdr>
                <w:top w:val="none" w:sz="0" w:space="0" w:color="auto"/>
                <w:left w:val="none" w:sz="0" w:space="0" w:color="auto"/>
                <w:bottom w:val="none" w:sz="0" w:space="0" w:color="auto"/>
                <w:right w:val="none" w:sz="0" w:space="0" w:color="auto"/>
              </w:divBdr>
              <w:divsChild>
                <w:div w:id="335230002">
                  <w:marLeft w:val="0"/>
                  <w:marRight w:val="0"/>
                  <w:marTop w:val="0"/>
                  <w:marBottom w:val="0"/>
                  <w:divBdr>
                    <w:top w:val="none" w:sz="0" w:space="0" w:color="auto"/>
                    <w:left w:val="none" w:sz="0" w:space="0" w:color="auto"/>
                    <w:bottom w:val="none" w:sz="0" w:space="0" w:color="auto"/>
                    <w:right w:val="none" w:sz="0" w:space="0" w:color="auto"/>
                  </w:divBdr>
                  <w:divsChild>
                    <w:div w:id="898438843">
                      <w:marLeft w:val="0"/>
                      <w:marRight w:val="0"/>
                      <w:marTop w:val="0"/>
                      <w:marBottom w:val="0"/>
                      <w:divBdr>
                        <w:top w:val="none" w:sz="0" w:space="0" w:color="auto"/>
                        <w:left w:val="none" w:sz="0" w:space="0" w:color="auto"/>
                        <w:bottom w:val="none" w:sz="0" w:space="0" w:color="auto"/>
                        <w:right w:val="none" w:sz="0" w:space="0" w:color="auto"/>
                      </w:divBdr>
                      <w:divsChild>
                        <w:div w:id="109204123">
                          <w:marLeft w:val="0"/>
                          <w:marRight w:val="0"/>
                          <w:marTop w:val="0"/>
                          <w:marBottom w:val="0"/>
                          <w:divBdr>
                            <w:top w:val="single" w:sz="6" w:space="0" w:color="AAAAAA"/>
                            <w:left w:val="single" w:sz="6" w:space="0" w:color="AAAAAA"/>
                            <w:bottom w:val="single" w:sz="6" w:space="0" w:color="AAAAAA"/>
                            <w:right w:val="single" w:sz="6" w:space="0" w:color="AAAAAA"/>
                          </w:divBdr>
                          <w:divsChild>
                            <w:div w:id="1361475586">
                              <w:marLeft w:val="0"/>
                              <w:marRight w:val="0"/>
                              <w:marTop w:val="0"/>
                              <w:marBottom w:val="0"/>
                              <w:divBdr>
                                <w:top w:val="none" w:sz="0" w:space="0" w:color="auto"/>
                                <w:left w:val="none" w:sz="0" w:space="0" w:color="auto"/>
                                <w:bottom w:val="none" w:sz="0" w:space="0" w:color="auto"/>
                                <w:right w:val="none" w:sz="0" w:space="0" w:color="auto"/>
                              </w:divBdr>
                              <w:divsChild>
                                <w:div w:id="401413444">
                                  <w:marLeft w:val="0"/>
                                  <w:marRight w:val="0"/>
                                  <w:marTop w:val="0"/>
                                  <w:marBottom w:val="0"/>
                                  <w:divBdr>
                                    <w:top w:val="none" w:sz="0" w:space="0" w:color="auto"/>
                                    <w:left w:val="none" w:sz="0" w:space="0" w:color="auto"/>
                                    <w:bottom w:val="none" w:sz="0" w:space="0" w:color="auto"/>
                                    <w:right w:val="none" w:sz="0" w:space="0" w:color="auto"/>
                                  </w:divBdr>
                                  <w:divsChild>
                                    <w:div w:id="5088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198410">
      <w:bodyDiv w:val="1"/>
      <w:marLeft w:val="0"/>
      <w:marRight w:val="0"/>
      <w:marTop w:val="0"/>
      <w:marBottom w:val="0"/>
      <w:divBdr>
        <w:top w:val="none" w:sz="0" w:space="0" w:color="auto"/>
        <w:left w:val="none" w:sz="0" w:space="0" w:color="auto"/>
        <w:bottom w:val="none" w:sz="0" w:space="0" w:color="auto"/>
        <w:right w:val="none" w:sz="0" w:space="0" w:color="auto"/>
      </w:divBdr>
    </w:div>
    <w:div w:id="400642397">
      <w:bodyDiv w:val="1"/>
      <w:marLeft w:val="0"/>
      <w:marRight w:val="0"/>
      <w:marTop w:val="0"/>
      <w:marBottom w:val="0"/>
      <w:divBdr>
        <w:top w:val="none" w:sz="0" w:space="0" w:color="auto"/>
        <w:left w:val="none" w:sz="0" w:space="0" w:color="auto"/>
        <w:bottom w:val="none" w:sz="0" w:space="0" w:color="auto"/>
        <w:right w:val="none" w:sz="0" w:space="0" w:color="auto"/>
      </w:divBdr>
    </w:div>
    <w:div w:id="1039934129">
      <w:bodyDiv w:val="1"/>
      <w:marLeft w:val="0"/>
      <w:marRight w:val="0"/>
      <w:marTop w:val="0"/>
      <w:marBottom w:val="0"/>
      <w:divBdr>
        <w:top w:val="none" w:sz="0" w:space="0" w:color="auto"/>
        <w:left w:val="none" w:sz="0" w:space="0" w:color="auto"/>
        <w:bottom w:val="none" w:sz="0" w:space="0" w:color="auto"/>
        <w:right w:val="none" w:sz="0" w:space="0" w:color="auto"/>
      </w:divBdr>
    </w:div>
    <w:div w:id="1110472330">
      <w:bodyDiv w:val="1"/>
      <w:marLeft w:val="0"/>
      <w:marRight w:val="0"/>
      <w:marTop w:val="0"/>
      <w:marBottom w:val="0"/>
      <w:divBdr>
        <w:top w:val="none" w:sz="0" w:space="0" w:color="auto"/>
        <w:left w:val="none" w:sz="0" w:space="0" w:color="auto"/>
        <w:bottom w:val="none" w:sz="0" w:space="0" w:color="auto"/>
        <w:right w:val="none" w:sz="0" w:space="0" w:color="auto"/>
      </w:divBdr>
      <w:divsChild>
        <w:div w:id="2056810993">
          <w:marLeft w:val="0"/>
          <w:marRight w:val="0"/>
          <w:marTop w:val="180"/>
          <w:marBottom w:val="0"/>
          <w:divBdr>
            <w:top w:val="none" w:sz="0" w:space="0" w:color="auto"/>
            <w:left w:val="none" w:sz="0" w:space="0" w:color="auto"/>
            <w:bottom w:val="none" w:sz="0" w:space="0" w:color="auto"/>
            <w:right w:val="none" w:sz="0" w:space="0" w:color="auto"/>
          </w:divBdr>
          <w:divsChild>
            <w:div w:id="823474453">
              <w:marLeft w:val="3330"/>
              <w:marRight w:val="180"/>
              <w:marTop w:val="0"/>
              <w:marBottom w:val="0"/>
              <w:divBdr>
                <w:top w:val="none" w:sz="0" w:space="0" w:color="auto"/>
                <w:left w:val="none" w:sz="0" w:space="0" w:color="auto"/>
                <w:bottom w:val="none" w:sz="0" w:space="0" w:color="auto"/>
                <w:right w:val="none" w:sz="0" w:space="0" w:color="auto"/>
              </w:divBdr>
              <w:divsChild>
                <w:div w:id="1165050372">
                  <w:marLeft w:val="0"/>
                  <w:marRight w:val="0"/>
                  <w:marTop w:val="0"/>
                  <w:marBottom w:val="0"/>
                  <w:divBdr>
                    <w:top w:val="none" w:sz="0" w:space="0" w:color="auto"/>
                    <w:left w:val="none" w:sz="0" w:space="0" w:color="auto"/>
                    <w:bottom w:val="none" w:sz="0" w:space="0" w:color="auto"/>
                    <w:right w:val="none" w:sz="0" w:space="0" w:color="auto"/>
                  </w:divBdr>
                  <w:divsChild>
                    <w:div w:id="647366808">
                      <w:marLeft w:val="0"/>
                      <w:marRight w:val="0"/>
                      <w:marTop w:val="0"/>
                      <w:marBottom w:val="0"/>
                      <w:divBdr>
                        <w:top w:val="none" w:sz="0" w:space="0" w:color="auto"/>
                        <w:left w:val="none" w:sz="0" w:space="0" w:color="auto"/>
                        <w:bottom w:val="none" w:sz="0" w:space="0" w:color="auto"/>
                        <w:right w:val="none" w:sz="0" w:space="0" w:color="auto"/>
                      </w:divBdr>
                      <w:divsChild>
                        <w:div w:id="471486190">
                          <w:marLeft w:val="0"/>
                          <w:marRight w:val="0"/>
                          <w:marTop w:val="0"/>
                          <w:marBottom w:val="0"/>
                          <w:divBdr>
                            <w:top w:val="single" w:sz="6" w:space="0" w:color="AAAAAA"/>
                            <w:left w:val="single" w:sz="6" w:space="0" w:color="AAAAAA"/>
                            <w:bottom w:val="single" w:sz="6" w:space="0" w:color="AAAAAA"/>
                            <w:right w:val="single" w:sz="6" w:space="0" w:color="AAAAAA"/>
                          </w:divBdr>
                          <w:divsChild>
                            <w:div w:id="1117215598">
                              <w:marLeft w:val="0"/>
                              <w:marRight w:val="0"/>
                              <w:marTop w:val="0"/>
                              <w:marBottom w:val="0"/>
                              <w:divBdr>
                                <w:top w:val="none" w:sz="0" w:space="0" w:color="auto"/>
                                <w:left w:val="none" w:sz="0" w:space="0" w:color="auto"/>
                                <w:bottom w:val="none" w:sz="0" w:space="0" w:color="auto"/>
                                <w:right w:val="none" w:sz="0" w:space="0" w:color="auto"/>
                              </w:divBdr>
                              <w:divsChild>
                                <w:div w:id="1983541601">
                                  <w:marLeft w:val="0"/>
                                  <w:marRight w:val="0"/>
                                  <w:marTop w:val="0"/>
                                  <w:marBottom w:val="0"/>
                                  <w:divBdr>
                                    <w:top w:val="none" w:sz="0" w:space="0" w:color="auto"/>
                                    <w:left w:val="none" w:sz="0" w:space="0" w:color="auto"/>
                                    <w:bottom w:val="none" w:sz="0" w:space="0" w:color="auto"/>
                                    <w:right w:val="none" w:sz="0" w:space="0" w:color="auto"/>
                                  </w:divBdr>
                                  <w:divsChild>
                                    <w:div w:id="20798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0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youtube.com/watch?v=izXuboAZz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youtube.com/watch?v=loXqK6D6lb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D3F9C7-876E-405A-8079-BB8CF796B9CE}"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526506A0-2D89-451F-B8AF-F80EEBCE66A9}">
      <dgm:prSet phldrT="[Text]" custT="1"/>
      <dgm:spPr>
        <a:xfrm>
          <a:off x="0" y="288"/>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t>DEVELOPING THE LEADER WITHIN</a:t>
          </a:r>
          <a:endParaRPr lang="en-US" sz="1200" dirty="0">
            <a:solidFill>
              <a:sysClr val="window" lastClr="FFFFFF"/>
            </a:solidFill>
            <a:latin typeface="Times New Roman" pitchFamily="18" charset="0"/>
            <a:ea typeface="+mn-ea"/>
            <a:cs typeface="Times New Roman" pitchFamily="18" charset="0"/>
          </a:endParaRPr>
        </a:p>
      </dgm:t>
    </dgm:pt>
    <dgm:pt modelId="{5F43F708-2973-405D-9FB6-F824480C524A}" type="parTrans" cxnId="{8C4D1EF3-029D-441B-B74E-CFBD722A3738}">
      <dgm:prSet/>
      <dgm:spPr/>
      <dgm:t>
        <a:bodyPr/>
        <a:lstStyle/>
        <a:p>
          <a:endParaRPr lang="en-US"/>
        </a:p>
      </dgm:t>
    </dgm:pt>
    <dgm:pt modelId="{F5D5F15E-B0B5-48CB-ABFB-42007399F70C}" type="sibTrans" cxnId="{8C4D1EF3-029D-441B-B74E-CFBD722A3738}">
      <dgm:prSet/>
      <dgm:spPr/>
      <dgm:t>
        <a:bodyPr/>
        <a:lstStyle/>
        <a:p>
          <a:endParaRPr lang="en-US"/>
        </a:p>
      </dgm:t>
    </dgm:pt>
    <dgm:pt modelId="{7B8AB78D-99FF-425D-B651-C6750899F9FF}">
      <dgm:prSet phldrT="[Text]" custT="1"/>
      <dgm:spPr>
        <a:xfrm>
          <a:off x="0" y="2002910"/>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dirty="0">
              <a:solidFill>
                <a:sysClr val="window" lastClr="FFFFFF"/>
              </a:solidFill>
              <a:latin typeface="+mn-lt"/>
              <a:ea typeface="+mn-ea"/>
              <a:cs typeface="Times New Roman" pitchFamily="18" charset="0"/>
            </a:rPr>
            <a:t>LEAD SELF REFLECTIONS</a:t>
          </a:r>
        </a:p>
      </dgm:t>
    </dgm:pt>
    <dgm:pt modelId="{A643AE93-45CD-432D-89A6-C371DE7C23FA}" type="parTrans" cxnId="{E73B4CC4-3915-49CA-930D-AD5ABFDB544A}">
      <dgm:prSet/>
      <dgm:spPr/>
      <dgm:t>
        <a:bodyPr/>
        <a:lstStyle/>
        <a:p>
          <a:endParaRPr lang="en-US"/>
        </a:p>
      </dgm:t>
    </dgm:pt>
    <dgm:pt modelId="{EBF488C5-FF86-4A71-A1B0-6AA3B6303557}" type="sibTrans" cxnId="{E73B4CC4-3915-49CA-930D-AD5ABFDB544A}">
      <dgm:prSet/>
      <dgm:spPr/>
      <dgm:t>
        <a:bodyPr/>
        <a:lstStyle/>
        <a:p>
          <a:endParaRPr lang="en-US"/>
        </a:p>
      </dgm:t>
    </dgm:pt>
    <dgm:pt modelId="{4A38EEA8-039A-4C00-919A-0B6A253DEFBA}">
      <dgm:prSet phldrT="[Text]" custT="1"/>
      <dgm:spPr>
        <a:xfrm>
          <a:off x="0" y="400813"/>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t>DECISION MAKING FOR VISION TO ACTION</a:t>
          </a:r>
          <a:endParaRPr lang="en-US" sz="1200" dirty="0">
            <a:solidFill>
              <a:sysClr val="window" lastClr="FFFFFF"/>
            </a:solidFill>
            <a:latin typeface="Times New Roman" pitchFamily="18" charset="0"/>
            <a:ea typeface="+mn-ea"/>
            <a:cs typeface="Times New Roman" pitchFamily="18" charset="0"/>
          </a:endParaRPr>
        </a:p>
      </dgm:t>
    </dgm:pt>
    <dgm:pt modelId="{DC8DA8CE-E511-4425-8820-A8104DD41A59}" type="parTrans" cxnId="{D18CE3FD-18E7-4415-8B69-018AAD9129D2}">
      <dgm:prSet/>
      <dgm:spPr/>
      <dgm:t>
        <a:bodyPr/>
        <a:lstStyle/>
        <a:p>
          <a:endParaRPr lang="en-US"/>
        </a:p>
      </dgm:t>
    </dgm:pt>
    <dgm:pt modelId="{39EF79A2-9B90-4F97-A9E0-F19C616480B0}" type="sibTrans" cxnId="{D18CE3FD-18E7-4415-8B69-018AAD9129D2}">
      <dgm:prSet/>
      <dgm:spPr/>
      <dgm:t>
        <a:bodyPr/>
        <a:lstStyle/>
        <a:p>
          <a:endParaRPr lang="en-US"/>
        </a:p>
      </dgm:t>
    </dgm:pt>
    <dgm:pt modelId="{C3AA242E-D8C2-4582-BC1E-B3923DB24038}">
      <dgm:prSet phldrT="[Text]" custT="1"/>
      <dgm:spPr>
        <a:xfrm>
          <a:off x="0" y="801337"/>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cap="all" baseline="0"/>
            <a:t>Behavioral Control and Perception</a:t>
          </a:r>
          <a:r>
            <a:rPr lang="en-US" sz="1000" b="1" cap="all" baseline="0"/>
            <a:t> </a:t>
          </a:r>
          <a:endParaRPr lang="en-US" sz="1000" cap="all" baseline="0" dirty="0">
            <a:solidFill>
              <a:sysClr val="window" lastClr="FFFFFF"/>
            </a:solidFill>
            <a:latin typeface="Times New Roman" pitchFamily="18" charset="0"/>
            <a:ea typeface="+mn-ea"/>
            <a:cs typeface="Times New Roman" pitchFamily="18" charset="0"/>
          </a:endParaRPr>
        </a:p>
      </dgm:t>
    </dgm:pt>
    <dgm:pt modelId="{4570B276-6DB3-4292-AF97-84ABFCFE2A6A}" type="parTrans" cxnId="{0813B215-9691-4673-A63C-EE9C08F4DC87}">
      <dgm:prSet/>
      <dgm:spPr/>
      <dgm:t>
        <a:bodyPr/>
        <a:lstStyle/>
        <a:p>
          <a:endParaRPr lang="en-US"/>
        </a:p>
      </dgm:t>
    </dgm:pt>
    <dgm:pt modelId="{5FA22CDA-BF5C-451F-9B92-3596CBC73DD8}" type="sibTrans" cxnId="{0813B215-9691-4673-A63C-EE9C08F4DC87}">
      <dgm:prSet/>
      <dgm:spPr/>
      <dgm:t>
        <a:bodyPr/>
        <a:lstStyle/>
        <a:p>
          <a:endParaRPr lang="en-US"/>
        </a:p>
      </dgm:t>
    </dgm:pt>
    <dgm:pt modelId="{606A33D1-6C98-4B6E-9A79-92F2B888A4D8}">
      <dgm:prSet phldrT="[Text]" custT="1"/>
      <dgm:spPr>
        <a:xfrm>
          <a:off x="0" y="1201862"/>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cap="all" baseline="0" dirty="0">
              <a:solidFill>
                <a:schemeClr val="bg1"/>
              </a:solidFill>
              <a:latin typeface="+mn-lt"/>
              <a:ea typeface="+mn-ea"/>
              <a:cs typeface="Times New Roman" pitchFamily="18" charset="0"/>
            </a:rPr>
            <a:t>Intrapersonal Communication</a:t>
          </a:r>
        </a:p>
      </dgm:t>
    </dgm:pt>
    <dgm:pt modelId="{48A19E93-C409-4336-A8D2-46F5139334F2}" type="parTrans" cxnId="{EA787EC0-1D18-4A6E-BD96-7634F8DA1B9C}">
      <dgm:prSet/>
      <dgm:spPr/>
      <dgm:t>
        <a:bodyPr/>
        <a:lstStyle/>
        <a:p>
          <a:endParaRPr lang="en-US"/>
        </a:p>
      </dgm:t>
    </dgm:pt>
    <dgm:pt modelId="{D5B35121-5CBB-4FC9-9B76-7D0A203EC4A3}" type="sibTrans" cxnId="{EA787EC0-1D18-4A6E-BD96-7634F8DA1B9C}">
      <dgm:prSet/>
      <dgm:spPr/>
      <dgm:t>
        <a:bodyPr/>
        <a:lstStyle/>
        <a:p>
          <a:endParaRPr lang="en-US"/>
        </a:p>
      </dgm:t>
    </dgm:pt>
    <dgm:pt modelId="{840E7F9B-E103-4AAD-AB62-DFA9A68C5EC3}">
      <dgm:prSet phldrT="[Text]" custT="1"/>
      <dgm:spPr>
        <a:xfrm>
          <a:off x="0" y="1602386"/>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dirty="0">
              <a:solidFill>
                <a:sysClr val="window" lastClr="FFFFFF"/>
              </a:solidFill>
              <a:latin typeface="+mn-lt"/>
              <a:ea typeface="+mn-ea"/>
              <a:cs typeface="Times New Roman" pitchFamily="18" charset="0"/>
            </a:rPr>
            <a:t>ETHICS &amp; YOU</a:t>
          </a:r>
        </a:p>
      </dgm:t>
    </dgm:pt>
    <dgm:pt modelId="{80C19A39-BEDA-42B9-803C-6991350A087C}" type="parTrans" cxnId="{B9C6A848-55BF-409E-8995-D142F8F9ADD7}">
      <dgm:prSet/>
      <dgm:spPr/>
      <dgm:t>
        <a:bodyPr/>
        <a:lstStyle/>
        <a:p>
          <a:endParaRPr lang="en-US"/>
        </a:p>
      </dgm:t>
    </dgm:pt>
    <dgm:pt modelId="{7B61C133-65CE-46A7-99E6-EEB9CEDB5F38}" type="sibTrans" cxnId="{B9C6A848-55BF-409E-8995-D142F8F9ADD7}">
      <dgm:prSet/>
      <dgm:spPr/>
      <dgm:t>
        <a:bodyPr/>
        <a:lstStyle/>
        <a:p>
          <a:endParaRPr lang="en-US"/>
        </a:p>
      </dgm:t>
    </dgm:pt>
    <dgm:pt modelId="{D691E89C-79B8-433E-BAA8-F27F05895E4A}">
      <dgm:prSet/>
      <dgm:spPr>
        <a:solidFill>
          <a:schemeClr val="tx2">
            <a:lumMod val="60000"/>
            <a:lumOff val="40000"/>
          </a:schemeClr>
        </a:solidFill>
        <a:ln w="25400" cap="flat" cmpd="sng" algn="ctr">
          <a:solidFill>
            <a:schemeClr val="accent1">
              <a:alpha val="90000"/>
            </a:schemeClr>
          </a:solidFill>
          <a:prstDash val="solid"/>
        </a:ln>
        <a:effectLst/>
      </dgm:spPr>
      <dgm:t>
        <a:bodyPr/>
        <a:lstStyle/>
        <a:p>
          <a:r>
            <a:rPr lang="en-US" baseline="0"/>
            <a:t>Day 1: Session One</a:t>
          </a:r>
        </a:p>
      </dgm:t>
    </dgm:pt>
    <dgm:pt modelId="{FD22A064-2456-4276-9C7E-AEECB859F7E1}" type="parTrans" cxnId="{593B4652-DE39-4DFC-8DBF-E0C7DDFAB4C6}">
      <dgm:prSet/>
      <dgm:spPr/>
      <dgm:t>
        <a:bodyPr/>
        <a:lstStyle/>
        <a:p>
          <a:endParaRPr lang="en-US"/>
        </a:p>
      </dgm:t>
    </dgm:pt>
    <dgm:pt modelId="{CFE1FDE2-C139-4186-9624-1F83CF218CE8}" type="sibTrans" cxnId="{593B4652-DE39-4DFC-8DBF-E0C7DDFAB4C6}">
      <dgm:prSet/>
      <dgm:spPr/>
      <dgm:t>
        <a:bodyPr/>
        <a:lstStyle/>
        <a:p>
          <a:endParaRPr lang="en-US"/>
        </a:p>
      </dgm:t>
    </dgm:pt>
    <dgm:pt modelId="{68C951A4-4C73-4638-B7DE-6F4F2E63664D}">
      <dgm:prSet/>
      <dgm:spPr>
        <a:solidFill>
          <a:schemeClr val="tx2">
            <a:lumMod val="60000"/>
            <a:lumOff val="40000"/>
          </a:schemeClr>
        </a:solidFill>
        <a:ln w="25400" cap="flat" cmpd="sng" algn="ctr">
          <a:solidFill>
            <a:schemeClr val="accent1">
              <a:alpha val="90000"/>
            </a:schemeClr>
          </a:solidFill>
          <a:prstDash val="solid"/>
        </a:ln>
        <a:effectLst/>
      </dgm:spPr>
      <dgm:t>
        <a:bodyPr/>
        <a:lstStyle/>
        <a:p>
          <a:r>
            <a:rPr lang="en-US"/>
            <a:t>DAY 1: Session Two</a:t>
          </a:r>
        </a:p>
      </dgm:t>
    </dgm:pt>
    <dgm:pt modelId="{7FE54D04-5346-4E3B-B976-B58F2A416824}" type="parTrans" cxnId="{66AEB8AB-568B-48FB-9A25-8079E1769A54}">
      <dgm:prSet/>
      <dgm:spPr/>
      <dgm:t>
        <a:bodyPr/>
        <a:lstStyle/>
        <a:p>
          <a:endParaRPr lang="en-US"/>
        </a:p>
      </dgm:t>
    </dgm:pt>
    <dgm:pt modelId="{A778DA89-320C-4176-B589-8DBF559AA2FF}" type="sibTrans" cxnId="{66AEB8AB-568B-48FB-9A25-8079E1769A54}">
      <dgm:prSet/>
      <dgm:spPr/>
      <dgm:t>
        <a:bodyPr/>
        <a:lstStyle/>
        <a:p>
          <a:endParaRPr lang="en-US"/>
        </a:p>
      </dgm:t>
    </dgm:pt>
    <dgm:pt modelId="{EDEABF90-7E2F-4008-8155-7690B6175935}">
      <dgm:prSet/>
      <dgm:spPr>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a:t>DAY 2: Session Three</a:t>
          </a:r>
        </a:p>
      </dgm:t>
    </dgm:pt>
    <dgm:pt modelId="{56BC89A3-ACB6-458C-96A4-57E29A58C5F2}" type="parTrans" cxnId="{6087F2E6-4440-4019-BA7A-F0D461864797}">
      <dgm:prSet/>
      <dgm:spPr/>
      <dgm:t>
        <a:bodyPr/>
        <a:lstStyle/>
        <a:p>
          <a:endParaRPr lang="en-US"/>
        </a:p>
      </dgm:t>
    </dgm:pt>
    <dgm:pt modelId="{E2C913A6-440A-4747-BAAF-16C786034578}" type="sibTrans" cxnId="{6087F2E6-4440-4019-BA7A-F0D461864797}">
      <dgm:prSet/>
      <dgm:spPr/>
      <dgm:t>
        <a:bodyPr/>
        <a:lstStyle/>
        <a:p>
          <a:endParaRPr lang="en-US"/>
        </a:p>
      </dgm:t>
    </dgm:pt>
    <dgm:pt modelId="{F347F0AB-F366-4CF2-A850-80C360A9C240}">
      <dgm:prSet/>
      <dgm:spPr>
        <a:solidFill>
          <a:schemeClr val="tx2">
            <a:lumMod val="60000"/>
            <a:lumOff val="4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a:t>DAY 2: Session Four</a:t>
          </a:r>
        </a:p>
      </dgm:t>
    </dgm:pt>
    <dgm:pt modelId="{6802B48F-CFB0-4FB3-A680-AD4358507A1A}" type="parTrans" cxnId="{B5BC9443-3BE8-458C-AFC9-5AFA32ABC34A}">
      <dgm:prSet/>
      <dgm:spPr/>
      <dgm:t>
        <a:bodyPr/>
        <a:lstStyle/>
        <a:p>
          <a:endParaRPr lang="en-US"/>
        </a:p>
      </dgm:t>
    </dgm:pt>
    <dgm:pt modelId="{011FF5E0-3687-4B94-862F-E7E9505BF807}" type="sibTrans" cxnId="{B5BC9443-3BE8-458C-AFC9-5AFA32ABC34A}">
      <dgm:prSet/>
      <dgm:spPr/>
      <dgm:t>
        <a:bodyPr/>
        <a:lstStyle/>
        <a:p>
          <a:endParaRPr lang="en-US"/>
        </a:p>
      </dgm:t>
    </dgm:pt>
    <dgm:pt modelId="{E0FDE913-11E3-4F8F-A9ED-F862B6927337}">
      <dgm:prSet/>
      <dgm:spPr>
        <a:solidFill>
          <a:srgbClr val="FF0000">
            <a:alpha val="90000"/>
          </a:srgbClr>
        </a:solidFill>
        <a:ln w="25400" cap="flat" cmpd="sng" algn="ctr">
          <a:solidFill>
            <a:srgbClr val="4F81BD">
              <a:alpha val="90000"/>
              <a:tint val="40000"/>
              <a:hueOff val="0"/>
              <a:satOff val="0"/>
              <a:lumOff val="0"/>
              <a:alphaOff val="0"/>
            </a:srgbClr>
          </a:solidFill>
          <a:prstDash val="solid"/>
        </a:ln>
        <a:effectLst/>
      </dgm:spPr>
      <dgm:t>
        <a:bodyPr/>
        <a:lstStyle/>
        <a:p>
          <a:r>
            <a:rPr lang="en-US"/>
            <a:t>DAY 3: Session Five</a:t>
          </a:r>
        </a:p>
      </dgm:t>
    </dgm:pt>
    <dgm:pt modelId="{91C44960-0C6F-4BD6-B447-81DB28372792}" type="parTrans" cxnId="{D59796F4-589B-455D-AAD2-E03A7F7C32AD}">
      <dgm:prSet/>
      <dgm:spPr/>
      <dgm:t>
        <a:bodyPr/>
        <a:lstStyle/>
        <a:p>
          <a:endParaRPr lang="en-US"/>
        </a:p>
      </dgm:t>
    </dgm:pt>
    <dgm:pt modelId="{B2573EBB-5F38-4DC0-9D3B-621E64582034}" type="sibTrans" cxnId="{D59796F4-589B-455D-AAD2-E03A7F7C32AD}">
      <dgm:prSet/>
      <dgm:spPr/>
      <dgm:t>
        <a:bodyPr/>
        <a:lstStyle/>
        <a:p>
          <a:endParaRPr lang="en-US"/>
        </a:p>
      </dgm:t>
    </dgm:pt>
    <dgm:pt modelId="{E2790B46-433F-49DC-89C3-E153D7773128}">
      <dgm:prSet/>
      <dgm:spPr>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a:t>DAY 3: Session Six</a:t>
          </a:r>
        </a:p>
      </dgm:t>
    </dgm:pt>
    <dgm:pt modelId="{7E6F2A09-5460-4615-AE00-5406AD427D2D}" type="parTrans" cxnId="{BA93AF1F-960F-4F9B-B7DE-6AD7F9DF6274}">
      <dgm:prSet/>
      <dgm:spPr/>
      <dgm:t>
        <a:bodyPr/>
        <a:lstStyle/>
        <a:p>
          <a:endParaRPr lang="en-US"/>
        </a:p>
      </dgm:t>
    </dgm:pt>
    <dgm:pt modelId="{17E189BC-E750-4C83-AC07-B3097913EB0D}" type="sibTrans" cxnId="{BA93AF1F-960F-4F9B-B7DE-6AD7F9DF6274}">
      <dgm:prSet/>
      <dgm:spPr/>
      <dgm:t>
        <a:bodyPr/>
        <a:lstStyle/>
        <a:p>
          <a:endParaRPr lang="en-US"/>
        </a:p>
      </dgm:t>
    </dgm:pt>
    <dgm:pt modelId="{05D213A1-0106-4468-A7B4-170E5CC0CE0A}" type="pres">
      <dgm:prSet presAssocID="{8BD3F9C7-876E-405A-8079-BB8CF796B9CE}" presName="Name0" presStyleCnt="0">
        <dgm:presLayoutVars>
          <dgm:dir/>
          <dgm:animLvl val="lvl"/>
          <dgm:resizeHandles/>
        </dgm:presLayoutVars>
      </dgm:prSet>
      <dgm:spPr/>
    </dgm:pt>
    <dgm:pt modelId="{BF624D48-5BA8-467D-B614-9D7A6013B216}" type="pres">
      <dgm:prSet presAssocID="{526506A0-2D89-451F-B8AF-F80EEBCE66A9}" presName="linNode" presStyleCnt="0"/>
      <dgm:spPr/>
    </dgm:pt>
    <dgm:pt modelId="{4BAF73F0-E7BB-4263-B9FF-E6E7A329325E}" type="pres">
      <dgm:prSet presAssocID="{526506A0-2D89-451F-B8AF-F80EEBCE66A9}" presName="parentShp" presStyleLbl="node1" presStyleIdx="0" presStyleCnt="6">
        <dgm:presLayoutVars>
          <dgm:bulletEnabled val="1"/>
        </dgm:presLayoutVars>
      </dgm:prSet>
      <dgm:spPr>
        <a:prstGeom prst="roundRect">
          <a:avLst/>
        </a:prstGeom>
      </dgm:spPr>
    </dgm:pt>
    <dgm:pt modelId="{DDB69AC9-9F0A-4D7D-97C4-BB632EDAA58F}" type="pres">
      <dgm:prSet presAssocID="{526506A0-2D89-451F-B8AF-F80EEBCE66A9}" presName="childShp" presStyleLbl="bgAccFollowNode1" presStyleIdx="0" presStyleCnt="6">
        <dgm:presLayoutVars>
          <dgm:bulletEnabled val="1"/>
        </dgm:presLayoutVars>
      </dgm:prSet>
      <dgm:spPr>
        <a:xfrm>
          <a:off x="2359359" y="288"/>
          <a:ext cx="3539038" cy="364113"/>
        </a:xfrm>
        <a:prstGeom prst="rightArrow">
          <a:avLst>
            <a:gd name="adj1" fmla="val 75000"/>
            <a:gd name="adj2" fmla="val 50000"/>
          </a:avLst>
        </a:prstGeom>
      </dgm:spPr>
    </dgm:pt>
    <dgm:pt modelId="{CE9A4036-FF73-4E16-9749-FD1AE938F08E}" type="pres">
      <dgm:prSet presAssocID="{F5D5F15E-B0B5-48CB-ABFB-42007399F70C}" presName="spacing" presStyleCnt="0"/>
      <dgm:spPr/>
    </dgm:pt>
    <dgm:pt modelId="{91C2BC41-6116-4546-9724-5B76BD3413B1}" type="pres">
      <dgm:prSet presAssocID="{4A38EEA8-039A-4C00-919A-0B6A253DEFBA}" presName="linNode" presStyleCnt="0"/>
      <dgm:spPr/>
    </dgm:pt>
    <dgm:pt modelId="{9556C361-89C5-4212-A22B-38F1F9041604}" type="pres">
      <dgm:prSet presAssocID="{4A38EEA8-039A-4C00-919A-0B6A253DEFBA}" presName="parentShp" presStyleLbl="node1" presStyleIdx="1" presStyleCnt="6">
        <dgm:presLayoutVars>
          <dgm:bulletEnabled val="1"/>
        </dgm:presLayoutVars>
      </dgm:prSet>
      <dgm:spPr>
        <a:prstGeom prst="roundRect">
          <a:avLst/>
        </a:prstGeom>
      </dgm:spPr>
    </dgm:pt>
    <dgm:pt modelId="{6C81E094-6557-4D75-83CE-7E15F2C9E4F7}" type="pres">
      <dgm:prSet presAssocID="{4A38EEA8-039A-4C00-919A-0B6A253DEFBA}" presName="childShp" presStyleLbl="bgAccFollowNode1" presStyleIdx="1" presStyleCnt="6">
        <dgm:presLayoutVars>
          <dgm:bulletEnabled val="1"/>
        </dgm:presLayoutVars>
      </dgm:prSet>
      <dgm:spPr>
        <a:xfrm>
          <a:off x="2359359" y="400813"/>
          <a:ext cx="3539038" cy="364113"/>
        </a:xfrm>
        <a:prstGeom prst="rightArrow">
          <a:avLst>
            <a:gd name="adj1" fmla="val 75000"/>
            <a:gd name="adj2" fmla="val 50000"/>
          </a:avLst>
        </a:prstGeom>
      </dgm:spPr>
    </dgm:pt>
    <dgm:pt modelId="{B21D818E-6000-4A71-B389-D7F544EF3131}" type="pres">
      <dgm:prSet presAssocID="{39EF79A2-9B90-4F97-A9E0-F19C616480B0}" presName="spacing" presStyleCnt="0"/>
      <dgm:spPr/>
    </dgm:pt>
    <dgm:pt modelId="{D892DCF3-00C3-4ED8-8D4E-7B378A1AB3F7}" type="pres">
      <dgm:prSet presAssocID="{C3AA242E-D8C2-4582-BC1E-B3923DB24038}" presName="linNode" presStyleCnt="0"/>
      <dgm:spPr/>
    </dgm:pt>
    <dgm:pt modelId="{DBAF341F-CD23-4D73-9A35-3F92889DC3AC}" type="pres">
      <dgm:prSet presAssocID="{C3AA242E-D8C2-4582-BC1E-B3923DB24038}" presName="parentShp" presStyleLbl="node1" presStyleIdx="2" presStyleCnt="6">
        <dgm:presLayoutVars>
          <dgm:bulletEnabled val="1"/>
        </dgm:presLayoutVars>
      </dgm:prSet>
      <dgm:spPr>
        <a:prstGeom prst="roundRect">
          <a:avLst/>
        </a:prstGeom>
      </dgm:spPr>
    </dgm:pt>
    <dgm:pt modelId="{7FAF261B-8CF6-43A3-91FA-E0D60BF32B0B}" type="pres">
      <dgm:prSet presAssocID="{C3AA242E-D8C2-4582-BC1E-B3923DB24038}" presName="childShp" presStyleLbl="bgAccFollowNode1" presStyleIdx="2" presStyleCnt="6">
        <dgm:presLayoutVars>
          <dgm:bulletEnabled val="1"/>
        </dgm:presLayoutVars>
      </dgm:prSet>
      <dgm:spPr>
        <a:xfrm>
          <a:off x="2359359" y="801337"/>
          <a:ext cx="3539038" cy="364113"/>
        </a:xfrm>
        <a:prstGeom prst="rightArrow">
          <a:avLst>
            <a:gd name="adj1" fmla="val 75000"/>
            <a:gd name="adj2" fmla="val 50000"/>
          </a:avLst>
        </a:prstGeom>
      </dgm:spPr>
    </dgm:pt>
    <dgm:pt modelId="{9C450F34-FEEB-4D29-890E-905551927BB0}" type="pres">
      <dgm:prSet presAssocID="{5FA22CDA-BF5C-451F-9B92-3596CBC73DD8}" presName="spacing" presStyleCnt="0"/>
      <dgm:spPr/>
    </dgm:pt>
    <dgm:pt modelId="{3F3F31D3-B3B9-49F7-B794-FBFC3BF69051}" type="pres">
      <dgm:prSet presAssocID="{606A33D1-6C98-4B6E-9A79-92F2B888A4D8}" presName="linNode" presStyleCnt="0"/>
      <dgm:spPr/>
    </dgm:pt>
    <dgm:pt modelId="{92484828-AECD-43BA-BCF7-BB50A6810261}" type="pres">
      <dgm:prSet presAssocID="{606A33D1-6C98-4B6E-9A79-92F2B888A4D8}" presName="parentShp" presStyleLbl="node1" presStyleIdx="3" presStyleCnt="6">
        <dgm:presLayoutVars>
          <dgm:bulletEnabled val="1"/>
        </dgm:presLayoutVars>
      </dgm:prSet>
      <dgm:spPr>
        <a:prstGeom prst="roundRect">
          <a:avLst/>
        </a:prstGeom>
      </dgm:spPr>
    </dgm:pt>
    <dgm:pt modelId="{F88DEE31-5B29-4528-86CC-5AE09C276845}" type="pres">
      <dgm:prSet presAssocID="{606A33D1-6C98-4B6E-9A79-92F2B888A4D8}" presName="childShp" presStyleLbl="bgAccFollowNode1" presStyleIdx="3" presStyleCnt="6">
        <dgm:presLayoutVars>
          <dgm:bulletEnabled val="1"/>
        </dgm:presLayoutVars>
      </dgm:prSet>
      <dgm:spPr>
        <a:xfrm>
          <a:off x="2359359" y="1201862"/>
          <a:ext cx="3539038" cy="364113"/>
        </a:xfrm>
        <a:prstGeom prst="rightArrow">
          <a:avLst>
            <a:gd name="adj1" fmla="val 75000"/>
            <a:gd name="adj2" fmla="val 50000"/>
          </a:avLst>
        </a:prstGeom>
      </dgm:spPr>
    </dgm:pt>
    <dgm:pt modelId="{43A5BB42-AD23-48A9-9244-1C7D2BE73762}" type="pres">
      <dgm:prSet presAssocID="{D5B35121-5CBB-4FC9-9B76-7D0A203EC4A3}" presName="spacing" presStyleCnt="0"/>
      <dgm:spPr/>
    </dgm:pt>
    <dgm:pt modelId="{89941D49-B0AB-489A-B17D-B9985069F5A3}" type="pres">
      <dgm:prSet presAssocID="{840E7F9B-E103-4AAD-AB62-DFA9A68C5EC3}" presName="linNode" presStyleCnt="0"/>
      <dgm:spPr/>
    </dgm:pt>
    <dgm:pt modelId="{1510D898-12DF-4401-AFEE-1C077B8027A1}" type="pres">
      <dgm:prSet presAssocID="{840E7F9B-E103-4AAD-AB62-DFA9A68C5EC3}" presName="parentShp" presStyleLbl="node1" presStyleIdx="4" presStyleCnt="6">
        <dgm:presLayoutVars>
          <dgm:bulletEnabled val="1"/>
        </dgm:presLayoutVars>
      </dgm:prSet>
      <dgm:spPr>
        <a:prstGeom prst="roundRect">
          <a:avLst/>
        </a:prstGeom>
      </dgm:spPr>
    </dgm:pt>
    <dgm:pt modelId="{D744A75C-1F48-4F17-A1D3-A13C39337D7D}" type="pres">
      <dgm:prSet presAssocID="{840E7F9B-E103-4AAD-AB62-DFA9A68C5EC3}" presName="childShp" presStyleLbl="bgAccFollowNode1" presStyleIdx="4" presStyleCnt="6">
        <dgm:presLayoutVars>
          <dgm:bulletEnabled val="1"/>
        </dgm:presLayoutVars>
      </dgm:prSet>
      <dgm:spPr>
        <a:xfrm>
          <a:off x="2359359" y="1602386"/>
          <a:ext cx="3539038" cy="364113"/>
        </a:xfrm>
        <a:prstGeom prst="rightArrow">
          <a:avLst>
            <a:gd name="adj1" fmla="val 75000"/>
            <a:gd name="adj2" fmla="val 50000"/>
          </a:avLst>
        </a:prstGeom>
      </dgm:spPr>
    </dgm:pt>
    <dgm:pt modelId="{27DE04A4-B146-491A-8143-14FFBBDA1EA5}" type="pres">
      <dgm:prSet presAssocID="{7B61C133-65CE-46A7-99E6-EEB9CEDB5F38}" presName="spacing" presStyleCnt="0"/>
      <dgm:spPr/>
    </dgm:pt>
    <dgm:pt modelId="{6398299D-9BAF-46A1-A932-58C246AA2060}" type="pres">
      <dgm:prSet presAssocID="{7B8AB78D-99FF-425D-B651-C6750899F9FF}" presName="linNode" presStyleCnt="0"/>
      <dgm:spPr/>
    </dgm:pt>
    <dgm:pt modelId="{179784ED-528D-4C02-A64F-8A2327BF81C3}" type="pres">
      <dgm:prSet presAssocID="{7B8AB78D-99FF-425D-B651-C6750899F9FF}" presName="parentShp" presStyleLbl="node1" presStyleIdx="5" presStyleCnt="6">
        <dgm:presLayoutVars>
          <dgm:bulletEnabled val="1"/>
        </dgm:presLayoutVars>
      </dgm:prSet>
      <dgm:spPr>
        <a:prstGeom prst="roundRect">
          <a:avLst/>
        </a:prstGeom>
      </dgm:spPr>
    </dgm:pt>
    <dgm:pt modelId="{522C02BB-D351-43FA-A164-826B3B9BACFE}" type="pres">
      <dgm:prSet presAssocID="{7B8AB78D-99FF-425D-B651-C6750899F9FF}" presName="childShp" presStyleLbl="bgAccFollowNode1" presStyleIdx="5" presStyleCnt="6">
        <dgm:presLayoutVars>
          <dgm:bulletEnabled val="1"/>
        </dgm:presLayoutVars>
      </dgm:prSet>
      <dgm:spPr>
        <a:xfrm>
          <a:off x="2359359" y="2002910"/>
          <a:ext cx="3539038" cy="364113"/>
        </a:xfrm>
        <a:prstGeom prst="rightArrow">
          <a:avLst>
            <a:gd name="adj1" fmla="val 75000"/>
            <a:gd name="adj2" fmla="val 50000"/>
          </a:avLst>
        </a:prstGeom>
      </dgm:spPr>
    </dgm:pt>
  </dgm:ptLst>
  <dgm:cxnLst>
    <dgm:cxn modelId="{6C917611-3034-44B3-B7E6-DE795B5D8193}" type="presOf" srcId="{840E7F9B-E103-4AAD-AB62-DFA9A68C5EC3}" destId="{1510D898-12DF-4401-AFEE-1C077B8027A1}" srcOrd="0" destOrd="0" presId="urn:microsoft.com/office/officeart/2005/8/layout/vList6"/>
    <dgm:cxn modelId="{0813B215-9691-4673-A63C-EE9C08F4DC87}" srcId="{8BD3F9C7-876E-405A-8079-BB8CF796B9CE}" destId="{C3AA242E-D8C2-4582-BC1E-B3923DB24038}" srcOrd="2" destOrd="0" parTransId="{4570B276-6DB3-4292-AF97-84ABFCFE2A6A}" sibTransId="{5FA22CDA-BF5C-451F-9B92-3596CBC73DD8}"/>
    <dgm:cxn modelId="{6AAD6C1D-C3D7-42BE-ACDD-03B8B78C8A94}" type="presOf" srcId="{606A33D1-6C98-4B6E-9A79-92F2B888A4D8}" destId="{92484828-AECD-43BA-BCF7-BB50A6810261}" srcOrd="0" destOrd="0" presId="urn:microsoft.com/office/officeart/2005/8/layout/vList6"/>
    <dgm:cxn modelId="{BA93AF1F-960F-4F9B-B7DE-6AD7F9DF6274}" srcId="{7B8AB78D-99FF-425D-B651-C6750899F9FF}" destId="{E2790B46-433F-49DC-89C3-E153D7773128}" srcOrd="0" destOrd="0" parTransId="{7E6F2A09-5460-4615-AE00-5406AD427D2D}" sibTransId="{17E189BC-E750-4C83-AC07-B3097913EB0D}"/>
    <dgm:cxn modelId="{0B783561-75A7-4FF2-AC16-43518D727C3E}" type="presOf" srcId="{D691E89C-79B8-433E-BAA8-F27F05895E4A}" destId="{DDB69AC9-9F0A-4D7D-97C4-BB632EDAA58F}" srcOrd="0" destOrd="0" presId="urn:microsoft.com/office/officeart/2005/8/layout/vList6"/>
    <dgm:cxn modelId="{B5BC9443-3BE8-458C-AFC9-5AFA32ABC34A}" srcId="{606A33D1-6C98-4B6E-9A79-92F2B888A4D8}" destId="{F347F0AB-F366-4CF2-A850-80C360A9C240}" srcOrd="0" destOrd="0" parTransId="{6802B48F-CFB0-4FB3-A680-AD4358507A1A}" sibTransId="{011FF5E0-3687-4B94-862F-E7E9505BF807}"/>
    <dgm:cxn modelId="{B9C6A848-55BF-409E-8995-D142F8F9ADD7}" srcId="{8BD3F9C7-876E-405A-8079-BB8CF796B9CE}" destId="{840E7F9B-E103-4AAD-AB62-DFA9A68C5EC3}" srcOrd="4" destOrd="0" parTransId="{80C19A39-BEDA-42B9-803C-6991350A087C}" sibTransId="{7B61C133-65CE-46A7-99E6-EEB9CEDB5F38}"/>
    <dgm:cxn modelId="{40C3554B-BCB2-4B39-8E26-8C616F6802CD}" type="presOf" srcId="{7B8AB78D-99FF-425D-B651-C6750899F9FF}" destId="{179784ED-528D-4C02-A64F-8A2327BF81C3}" srcOrd="0" destOrd="0" presId="urn:microsoft.com/office/officeart/2005/8/layout/vList6"/>
    <dgm:cxn modelId="{593B4652-DE39-4DFC-8DBF-E0C7DDFAB4C6}" srcId="{526506A0-2D89-451F-B8AF-F80EEBCE66A9}" destId="{D691E89C-79B8-433E-BAA8-F27F05895E4A}" srcOrd="0" destOrd="0" parTransId="{FD22A064-2456-4276-9C7E-AEECB859F7E1}" sibTransId="{CFE1FDE2-C139-4186-9624-1F83CF218CE8}"/>
    <dgm:cxn modelId="{D8BA2382-4FEE-48DF-A59D-0C0ACDC35286}" type="presOf" srcId="{4A38EEA8-039A-4C00-919A-0B6A253DEFBA}" destId="{9556C361-89C5-4212-A22B-38F1F9041604}" srcOrd="0" destOrd="0" presId="urn:microsoft.com/office/officeart/2005/8/layout/vList6"/>
    <dgm:cxn modelId="{6CED9A96-1DB7-4A06-A65C-F990F84F4169}" type="presOf" srcId="{C3AA242E-D8C2-4582-BC1E-B3923DB24038}" destId="{DBAF341F-CD23-4D73-9A35-3F92889DC3AC}" srcOrd="0" destOrd="0" presId="urn:microsoft.com/office/officeart/2005/8/layout/vList6"/>
    <dgm:cxn modelId="{16E560A6-3EC2-4F6F-96E6-2498428B09A3}" type="presOf" srcId="{68C951A4-4C73-4638-B7DE-6F4F2E63664D}" destId="{6C81E094-6557-4D75-83CE-7E15F2C9E4F7}" srcOrd="0" destOrd="0" presId="urn:microsoft.com/office/officeart/2005/8/layout/vList6"/>
    <dgm:cxn modelId="{66AEB8AB-568B-48FB-9A25-8079E1769A54}" srcId="{4A38EEA8-039A-4C00-919A-0B6A253DEFBA}" destId="{68C951A4-4C73-4638-B7DE-6F4F2E63664D}" srcOrd="0" destOrd="0" parTransId="{7FE54D04-5346-4E3B-B976-B58F2A416824}" sibTransId="{A778DA89-320C-4176-B589-8DBF559AA2FF}"/>
    <dgm:cxn modelId="{EA787EC0-1D18-4A6E-BD96-7634F8DA1B9C}" srcId="{8BD3F9C7-876E-405A-8079-BB8CF796B9CE}" destId="{606A33D1-6C98-4B6E-9A79-92F2B888A4D8}" srcOrd="3" destOrd="0" parTransId="{48A19E93-C409-4336-A8D2-46F5139334F2}" sibTransId="{D5B35121-5CBB-4FC9-9B76-7D0A203EC4A3}"/>
    <dgm:cxn modelId="{E894FCC3-64FA-4408-B537-624D2D628CB0}" type="presOf" srcId="{EDEABF90-7E2F-4008-8155-7690B6175935}" destId="{7FAF261B-8CF6-43A3-91FA-E0D60BF32B0B}" srcOrd="0" destOrd="0" presId="urn:microsoft.com/office/officeart/2005/8/layout/vList6"/>
    <dgm:cxn modelId="{E73B4CC4-3915-49CA-930D-AD5ABFDB544A}" srcId="{8BD3F9C7-876E-405A-8079-BB8CF796B9CE}" destId="{7B8AB78D-99FF-425D-B651-C6750899F9FF}" srcOrd="5" destOrd="0" parTransId="{A643AE93-45CD-432D-89A6-C371DE7C23FA}" sibTransId="{EBF488C5-FF86-4A71-A1B0-6AA3B6303557}"/>
    <dgm:cxn modelId="{73B660CB-D504-41E0-87A5-0DD4790A7137}" type="presOf" srcId="{E0FDE913-11E3-4F8F-A9ED-F862B6927337}" destId="{D744A75C-1F48-4F17-A1D3-A13C39337D7D}" srcOrd="0" destOrd="0" presId="urn:microsoft.com/office/officeart/2005/8/layout/vList6"/>
    <dgm:cxn modelId="{F648A1CC-14BE-4713-917F-7560C128439F}" type="presOf" srcId="{F347F0AB-F366-4CF2-A850-80C360A9C240}" destId="{F88DEE31-5B29-4528-86CC-5AE09C276845}" srcOrd="0" destOrd="0" presId="urn:microsoft.com/office/officeart/2005/8/layout/vList6"/>
    <dgm:cxn modelId="{875BD2CF-5FF9-4C70-802D-47465652B5EF}" type="presOf" srcId="{E2790B46-433F-49DC-89C3-E153D7773128}" destId="{522C02BB-D351-43FA-A164-826B3B9BACFE}" srcOrd="0" destOrd="0" presId="urn:microsoft.com/office/officeart/2005/8/layout/vList6"/>
    <dgm:cxn modelId="{C29A3ADC-E42C-4B6C-BF56-8425DC81DE7D}" type="presOf" srcId="{8BD3F9C7-876E-405A-8079-BB8CF796B9CE}" destId="{05D213A1-0106-4468-A7B4-170E5CC0CE0A}" srcOrd="0" destOrd="0" presId="urn:microsoft.com/office/officeart/2005/8/layout/vList6"/>
    <dgm:cxn modelId="{4EB955E2-B5C3-4550-8F10-C8956129D803}" type="presOf" srcId="{526506A0-2D89-451F-B8AF-F80EEBCE66A9}" destId="{4BAF73F0-E7BB-4263-B9FF-E6E7A329325E}" srcOrd="0" destOrd="0" presId="urn:microsoft.com/office/officeart/2005/8/layout/vList6"/>
    <dgm:cxn modelId="{6087F2E6-4440-4019-BA7A-F0D461864797}" srcId="{C3AA242E-D8C2-4582-BC1E-B3923DB24038}" destId="{EDEABF90-7E2F-4008-8155-7690B6175935}" srcOrd="0" destOrd="0" parTransId="{56BC89A3-ACB6-458C-96A4-57E29A58C5F2}" sibTransId="{E2C913A6-440A-4747-BAAF-16C786034578}"/>
    <dgm:cxn modelId="{8C4D1EF3-029D-441B-B74E-CFBD722A3738}" srcId="{8BD3F9C7-876E-405A-8079-BB8CF796B9CE}" destId="{526506A0-2D89-451F-B8AF-F80EEBCE66A9}" srcOrd="0" destOrd="0" parTransId="{5F43F708-2973-405D-9FB6-F824480C524A}" sibTransId="{F5D5F15E-B0B5-48CB-ABFB-42007399F70C}"/>
    <dgm:cxn modelId="{D59796F4-589B-455D-AAD2-E03A7F7C32AD}" srcId="{840E7F9B-E103-4AAD-AB62-DFA9A68C5EC3}" destId="{E0FDE913-11E3-4F8F-A9ED-F862B6927337}" srcOrd="0" destOrd="0" parTransId="{91C44960-0C6F-4BD6-B447-81DB28372792}" sibTransId="{B2573EBB-5F38-4DC0-9D3B-621E64582034}"/>
    <dgm:cxn modelId="{D18CE3FD-18E7-4415-8B69-018AAD9129D2}" srcId="{8BD3F9C7-876E-405A-8079-BB8CF796B9CE}" destId="{4A38EEA8-039A-4C00-919A-0B6A253DEFBA}" srcOrd="1" destOrd="0" parTransId="{DC8DA8CE-E511-4425-8820-A8104DD41A59}" sibTransId="{39EF79A2-9B90-4F97-A9E0-F19C616480B0}"/>
    <dgm:cxn modelId="{6B062079-975E-4908-9FDA-C26F2A65BBDA}" type="presParOf" srcId="{05D213A1-0106-4468-A7B4-170E5CC0CE0A}" destId="{BF624D48-5BA8-467D-B614-9D7A6013B216}" srcOrd="0" destOrd="0" presId="urn:microsoft.com/office/officeart/2005/8/layout/vList6"/>
    <dgm:cxn modelId="{74DCCD00-FE0F-46A9-8CA6-FF2EA103F76A}" type="presParOf" srcId="{BF624D48-5BA8-467D-B614-9D7A6013B216}" destId="{4BAF73F0-E7BB-4263-B9FF-E6E7A329325E}" srcOrd="0" destOrd="0" presId="urn:microsoft.com/office/officeart/2005/8/layout/vList6"/>
    <dgm:cxn modelId="{4A5AE602-6AC2-451F-B53D-0D29FBD251C3}" type="presParOf" srcId="{BF624D48-5BA8-467D-B614-9D7A6013B216}" destId="{DDB69AC9-9F0A-4D7D-97C4-BB632EDAA58F}" srcOrd="1" destOrd="0" presId="urn:microsoft.com/office/officeart/2005/8/layout/vList6"/>
    <dgm:cxn modelId="{8F2C40AA-6ACD-4BF6-9AAF-D5BE207FDF5D}" type="presParOf" srcId="{05D213A1-0106-4468-A7B4-170E5CC0CE0A}" destId="{CE9A4036-FF73-4E16-9749-FD1AE938F08E}" srcOrd="1" destOrd="0" presId="urn:microsoft.com/office/officeart/2005/8/layout/vList6"/>
    <dgm:cxn modelId="{6931DF85-D403-4650-9437-607C753BD9D9}" type="presParOf" srcId="{05D213A1-0106-4468-A7B4-170E5CC0CE0A}" destId="{91C2BC41-6116-4546-9724-5B76BD3413B1}" srcOrd="2" destOrd="0" presId="urn:microsoft.com/office/officeart/2005/8/layout/vList6"/>
    <dgm:cxn modelId="{5018BDE9-35D8-4178-A76E-8EE373B56E29}" type="presParOf" srcId="{91C2BC41-6116-4546-9724-5B76BD3413B1}" destId="{9556C361-89C5-4212-A22B-38F1F9041604}" srcOrd="0" destOrd="0" presId="urn:microsoft.com/office/officeart/2005/8/layout/vList6"/>
    <dgm:cxn modelId="{22E0D278-167C-4C87-9304-ACA7DD951587}" type="presParOf" srcId="{91C2BC41-6116-4546-9724-5B76BD3413B1}" destId="{6C81E094-6557-4D75-83CE-7E15F2C9E4F7}" srcOrd="1" destOrd="0" presId="urn:microsoft.com/office/officeart/2005/8/layout/vList6"/>
    <dgm:cxn modelId="{CE6B2095-791A-4FC8-875C-C5681EC80EF7}" type="presParOf" srcId="{05D213A1-0106-4468-A7B4-170E5CC0CE0A}" destId="{B21D818E-6000-4A71-B389-D7F544EF3131}" srcOrd="3" destOrd="0" presId="urn:microsoft.com/office/officeart/2005/8/layout/vList6"/>
    <dgm:cxn modelId="{85D1C9B4-6CB9-4623-8BF9-1D1A85CC3A33}" type="presParOf" srcId="{05D213A1-0106-4468-A7B4-170E5CC0CE0A}" destId="{D892DCF3-00C3-4ED8-8D4E-7B378A1AB3F7}" srcOrd="4" destOrd="0" presId="urn:microsoft.com/office/officeart/2005/8/layout/vList6"/>
    <dgm:cxn modelId="{44FE383C-186C-4C8A-ABFC-58E450B9CC6F}" type="presParOf" srcId="{D892DCF3-00C3-4ED8-8D4E-7B378A1AB3F7}" destId="{DBAF341F-CD23-4D73-9A35-3F92889DC3AC}" srcOrd="0" destOrd="0" presId="urn:microsoft.com/office/officeart/2005/8/layout/vList6"/>
    <dgm:cxn modelId="{2BDD252F-498B-4DE8-A91B-1EDE18E93674}" type="presParOf" srcId="{D892DCF3-00C3-4ED8-8D4E-7B378A1AB3F7}" destId="{7FAF261B-8CF6-43A3-91FA-E0D60BF32B0B}" srcOrd="1" destOrd="0" presId="urn:microsoft.com/office/officeart/2005/8/layout/vList6"/>
    <dgm:cxn modelId="{E2BB7F8B-A36F-465A-8CB7-E9CD7E2117E8}" type="presParOf" srcId="{05D213A1-0106-4468-A7B4-170E5CC0CE0A}" destId="{9C450F34-FEEB-4D29-890E-905551927BB0}" srcOrd="5" destOrd="0" presId="urn:microsoft.com/office/officeart/2005/8/layout/vList6"/>
    <dgm:cxn modelId="{F79D86E4-5F3F-4F72-96B7-8D81031FCD3C}" type="presParOf" srcId="{05D213A1-0106-4468-A7B4-170E5CC0CE0A}" destId="{3F3F31D3-B3B9-49F7-B794-FBFC3BF69051}" srcOrd="6" destOrd="0" presId="urn:microsoft.com/office/officeart/2005/8/layout/vList6"/>
    <dgm:cxn modelId="{9A68B1A2-ED25-4806-816D-F76A69B0AEB5}" type="presParOf" srcId="{3F3F31D3-B3B9-49F7-B794-FBFC3BF69051}" destId="{92484828-AECD-43BA-BCF7-BB50A6810261}" srcOrd="0" destOrd="0" presId="urn:microsoft.com/office/officeart/2005/8/layout/vList6"/>
    <dgm:cxn modelId="{D4B1C05F-E31C-4709-8F7A-452DC277537A}" type="presParOf" srcId="{3F3F31D3-B3B9-49F7-B794-FBFC3BF69051}" destId="{F88DEE31-5B29-4528-86CC-5AE09C276845}" srcOrd="1" destOrd="0" presId="urn:microsoft.com/office/officeart/2005/8/layout/vList6"/>
    <dgm:cxn modelId="{A103ED71-7CC9-4B75-A187-C920F5E06764}" type="presParOf" srcId="{05D213A1-0106-4468-A7B4-170E5CC0CE0A}" destId="{43A5BB42-AD23-48A9-9244-1C7D2BE73762}" srcOrd="7" destOrd="0" presId="urn:microsoft.com/office/officeart/2005/8/layout/vList6"/>
    <dgm:cxn modelId="{E854106C-7C2F-43B7-AB20-23AB756FF25C}" type="presParOf" srcId="{05D213A1-0106-4468-A7B4-170E5CC0CE0A}" destId="{89941D49-B0AB-489A-B17D-B9985069F5A3}" srcOrd="8" destOrd="0" presId="urn:microsoft.com/office/officeart/2005/8/layout/vList6"/>
    <dgm:cxn modelId="{A4E43D4B-09D5-4239-9850-0BFDD8C88F09}" type="presParOf" srcId="{89941D49-B0AB-489A-B17D-B9985069F5A3}" destId="{1510D898-12DF-4401-AFEE-1C077B8027A1}" srcOrd="0" destOrd="0" presId="urn:microsoft.com/office/officeart/2005/8/layout/vList6"/>
    <dgm:cxn modelId="{4EE26262-7F34-457F-81F7-C61D9189E742}" type="presParOf" srcId="{89941D49-B0AB-489A-B17D-B9985069F5A3}" destId="{D744A75C-1F48-4F17-A1D3-A13C39337D7D}" srcOrd="1" destOrd="0" presId="urn:microsoft.com/office/officeart/2005/8/layout/vList6"/>
    <dgm:cxn modelId="{E6831E13-80F5-4BC3-8183-25317E3E1E9C}" type="presParOf" srcId="{05D213A1-0106-4468-A7B4-170E5CC0CE0A}" destId="{27DE04A4-B146-491A-8143-14FFBBDA1EA5}" srcOrd="9" destOrd="0" presId="urn:microsoft.com/office/officeart/2005/8/layout/vList6"/>
    <dgm:cxn modelId="{F9E003E5-DE49-42D5-871E-A2B8A4FF12E2}" type="presParOf" srcId="{05D213A1-0106-4468-A7B4-170E5CC0CE0A}" destId="{6398299D-9BAF-46A1-A932-58C246AA2060}" srcOrd="10" destOrd="0" presId="urn:microsoft.com/office/officeart/2005/8/layout/vList6"/>
    <dgm:cxn modelId="{54EC91BA-A957-4283-9BD2-4E12BCD64B8B}" type="presParOf" srcId="{6398299D-9BAF-46A1-A932-58C246AA2060}" destId="{179784ED-528D-4C02-A64F-8A2327BF81C3}" srcOrd="0" destOrd="0" presId="urn:microsoft.com/office/officeart/2005/8/layout/vList6"/>
    <dgm:cxn modelId="{2C8205F6-EBF9-47D2-997A-309495D78A83}" type="presParOf" srcId="{6398299D-9BAF-46A1-A932-58C246AA2060}" destId="{522C02BB-D351-43FA-A164-826B3B9BACFE}"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B69AC9-9F0A-4D7D-97C4-BB632EDAA58F}">
      <dsp:nvSpPr>
        <dsp:cNvPr id="0" name=""/>
        <dsp:cNvSpPr/>
      </dsp:nvSpPr>
      <dsp:spPr>
        <a:xfrm>
          <a:off x="2609849" y="340"/>
          <a:ext cx="3914775" cy="429252"/>
        </a:xfrm>
        <a:prstGeom prst="rightArrow">
          <a:avLst>
            <a:gd name="adj1" fmla="val 75000"/>
            <a:gd name="adj2" fmla="val 50000"/>
          </a:avLst>
        </a:prstGeom>
        <a:solidFill>
          <a:schemeClr val="tx2">
            <a:lumMod val="60000"/>
            <a:lumOff val="40000"/>
          </a:schemeClr>
        </a:solidFill>
        <a:ln w="25400" cap="flat" cmpd="sng" algn="ctr">
          <a:solidFill>
            <a:schemeClr val="accent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228600" lvl="1" indent="-228600" algn="l" defTabSz="933450">
            <a:lnSpc>
              <a:spcPct val="90000"/>
            </a:lnSpc>
            <a:spcBef>
              <a:spcPct val="0"/>
            </a:spcBef>
            <a:spcAft>
              <a:spcPct val="15000"/>
            </a:spcAft>
            <a:buChar char="•"/>
          </a:pPr>
          <a:r>
            <a:rPr lang="en-US" sz="2100" kern="1200" baseline="0"/>
            <a:t>Day 1: Session One</a:t>
          </a:r>
        </a:p>
      </dsp:txBody>
      <dsp:txXfrm>
        <a:off x="2609849" y="53997"/>
        <a:ext cx="3753806" cy="321939"/>
      </dsp:txXfrm>
    </dsp:sp>
    <dsp:sp modelId="{4BAF73F0-E7BB-4263-B9FF-E6E7A329325E}">
      <dsp:nvSpPr>
        <dsp:cNvPr id="0" name=""/>
        <dsp:cNvSpPr/>
      </dsp:nvSpPr>
      <dsp:spPr>
        <a:xfrm>
          <a:off x="0" y="340"/>
          <a:ext cx="2609850" cy="4292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DEVELOPING THE LEADER WITHIN</a:t>
          </a:r>
          <a:endParaRPr lang="en-US" sz="1200" kern="1200" dirty="0">
            <a:solidFill>
              <a:sysClr val="window" lastClr="FFFFFF"/>
            </a:solidFill>
            <a:latin typeface="Times New Roman" pitchFamily="18" charset="0"/>
            <a:ea typeface="+mn-ea"/>
            <a:cs typeface="Times New Roman" pitchFamily="18" charset="0"/>
          </a:endParaRPr>
        </a:p>
      </dsp:txBody>
      <dsp:txXfrm>
        <a:off x="20954" y="21294"/>
        <a:ext cx="2567942" cy="387344"/>
      </dsp:txXfrm>
    </dsp:sp>
    <dsp:sp modelId="{6C81E094-6557-4D75-83CE-7E15F2C9E4F7}">
      <dsp:nvSpPr>
        <dsp:cNvPr id="0" name=""/>
        <dsp:cNvSpPr/>
      </dsp:nvSpPr>
      <dsp:spPr>
        <a:xfrm>
          <a:off x="2609849" y="472518"/>
          <a:ext cx="3914775" cy="429252"/>
        </a:xfrm>
        <a:prstGeom prst="rightArrow">
          <a:avLst>
            <a:gd name="adj1" fmla="val 75000"/>
            <a:gd name="adj2" fmla="val 50000"/>
          </a:avLst>
        </a:prstGeom>
        <a:solidFill>
          <a:schemeClr val="tx2">
            <a:lumMod val="60000"/>
            <a:lumOff val="40000"/>
          </a:schemeClr>
        </a:solidFill>
        <a:ln w="25400" cap="flat" cmpd="sng" algn="ctr">
          <a:solidFill>
            <a:schemeClr val="accent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228600" lvl="1" indent="-228600" algn="l" defTabSz="933450">
            <a:lnSpc>
              <a:spcPct val="90000"/>
            </a:lnSpc>
            <a:spcBef>
              <a:spcPct val="0"/>
            </a:spcBef>
            <a:spcAft>
              <a:spcPct val="15000"/>
            </a:spcAft>
            <a:buChar char="•"/>
          </a:pPr>
          <a:r>
            <a:rPr lang="en-US" sz="2100" kern="1200"/>
            <a:t>DAY 1: Session Two</a:t>
          </a:r>
        </a:p>
      </dsp:txBody>
      <dsp:txXfrm>
        <a:off x="2609849" y="526175"/>
        <a:ext cx="3753806" cy="321939"/>
      </dsp:txXfrm>
    </dsp:sp>
    <dsp:sp modelId="{9556C361-89C5-4212-A22B-38F1F9041604}">
      <dsp:nvSpPr>
        <dsp:cNvPr id="0" name=""/>
        <dsp:cNvSpPr/>
      </dsp:nvSpPr>
      <dsp:spPr>
        <a:xfrm>
          <a:off x="0" y="472518"/>
          <a:ext cx="2609850" cy="4292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DECISION MAKING FOR VISION TO ACTION</a:t>
          </a:r>
          <a:endParaRPr lang="en-US" sz="1200" kern="1200" dirty="0">
            <a:solidFill>
              <a:sysClr val="window" lastClr="FFFFFF"/>
            </a:solidFill>
            <a:latin typeface="Times New Roman" pitchFamily="18" charset="0"/>
            <a:ea typeface="+mn-ea"/>
            <a:cs typeface="Times New Roman" pitchFamily="18" charset="0"/>
          </a:endParaRPr>
        </a:p>
      </dsp:txBody>
      <dsp:txXfrm>
        <a:off x="20954" y="493472"/>
        <a:ext cx="2567942" cy="387344"/>
      </dsp:txXfrm>
    </dsp:sp>
    <dsp:sp modelId="{7FAF261B-8CF6-43A3-91FA-E0D60BF32B0B}">
      <dsp:nvSpPr>
        <dsp:cNvPr id="0" name=""/>
        <dsp:cNvSpPr/>
      </dsp:nvSpPr>
      <dsp:spPr>
        <a:xfrm>
          <a:off x="2609849" y="944696"/>
          <a:ext cx="3914775" cy="429252"/>
        </a:xfrm>
        <a:prstGeom prst="rightArrow">
          <a:avLst>
            <a:gd name="adj1" fmla="val 75000"/>
            <a:gd name="adj2" fmla="val 50000"/>
          </a:avLst>
        </a:prstGeom>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228600" lvl="1" indent="-228600" algn="l" defTabSz="933450">
            <a:lnSpc>
              <a:spcPct val="90000"/>
            </a:lnSpc>
            <a:spcBef>
              <a:spcPct val="0"/>
            </a:spcBef>
            <a:spcAft>
              <a:spcPct val="15000"/>
            </a:spcAft>
            <a:buChar char="•"/>
          </a:pPr>
          <a:r>
            <a:rPr lang="en-US" sz="2100" kern="1200"/>
            <a:t>DAY 2: Session Three</a:t>
          </a:r>
        </a:p>
      </dsp:txBody>
      <dsp:txXfrm>
        <a:off x="2609849" y="998353"/>
        <a:ext cx="3753806" cy="321939"/>
      </dsp:txXfrm>
    </dsp:sp>
    <dsp:sp modelId="{DBAF341F-CD23-4D73-9A35-3F92889DC3AC}">
      <dsp:nvSpPr>
        <dsp:cNvPr id="0" name=""/>
        <dsp:cNvSpPr/>
      </dsp:nvSpPr>
      <dsp:spPr>
        <a:xfrm>
          <a:off x="0" y="944696"/>
          <a:ext cx="2609850" cy="4292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cap="all" baseline="0"/>
            <a:t>Behavioral Control and Perception</a:t>
          </a:r>
          <a:r>
            <a:rPr lang="en-US" sz="1000" b="1" kern="1200" cap="all" baseline="0"/>
            <a:t> </a:t>
          </a:r>
          <a:endParaRPr lang="en-US" sz="1000" kern="1200" cap="all" baseline="0" dirty="0">
            <a:solidFill>
              <a:sysClr val="window" lastClr="FFFFFF"/>
            </a:solidFill>
            <a:latin typeface="Times New Roman" pitchFamily="18" charset="0"/>
            <a:ea typeface="+mn-ea"/>
            <a:cs typeface="Times New Roman" pitchFamily="18" charset="0"/>
          </a:endParaRPr>
        </a:p>
      </dsp:txBody>
      <dsp:txXfrm>
        <a:off x="20954" y="965650"/>
        <a:ext cx="2567942" cy="387344"/>
      </dsp:txXfrm>
    </dsp:sp>
    <dsp:sp modelId="{F88DEE31-5B29-4528-86CC-5AE09C276845}">
      <dsp:nvSpPr>
        <dsp:cNvPr id="0" name=""/>
        <dsp:cNvSpPr/>
      </dsp:nvSpPr>
      <dsp:spPr>
        <a:xfrm>
          <a:off x="2609849" y="1416875"/>
          <a:ext cx="3914775" cy="429252"/>
        </a:xfrm>
        <a:prstGeom prst="rightArrow">
          <a:avLst>
            <a:gd name="adj1" fmla="val 75000"/>
            <a:gd name="adj2" fmla="val 50000"/>
          </a:avLst>
        </a:prstGeom>
        <a:solidFill>
          <a:schemeClr val="tx2">
            <a:lumMod val="60000"/>
            <a:lumOff val="4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228600" lvl="1" indent="-228600" algn="l" defTabSz="933450">
            <a:lnSpc>
              <a:spcPct val="90000"/>
            </a:lnSpc>
            <a:spcBef>
              <a:spcPct val="0"/>
            </a:spcBef>
            <a:spcAft>
              <a:spcPct val="15000"/>
            </a:spcAft>
            <a:buChar char="•"/>
          </a:pPr>
          <a:r>
            <a:rPr lang="en-US" sz="2100" kern="1200"/>
            <a:t>DAY 2: Session Four</a:t>
          </a:r>
        </a:p>
      </dsp:txBody>
      <dsp:txXfrm>
        <a:off x="2609849" y="1470532"/>
        <a:ext cx="3753806" cy="321939"/>
      </dsp:txXfrm>
    </dsp:sp>
    <dsp:sp modelId="{92484828-AECD-43BA-BCF7-BB50A6810261}">
      <dsp:nvSpPr>
        <dsp:cNvPr id="0" name=""/>
        <dsp:cNvSpPr/>
      </dsp:nvSpPr>
      <dsp:spPr>
        <a:xfrm>
          <a:off x="0" y="1416875"/>
          <a:ext cx="2609850" cy="4292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cap="all" baseline="0" dirty="0">
              <a:solidFill>
                <a:schemeClr val="bg1"/>
              </a:solidFill>
              <a:latin typeface="+mn-lt"/>
              <a:ea typeface="+mn-ea"/>
              <a:cs typeface="Times New Roman" pitchFamily="18" charset="0"/>
            </a:rPr>
            <a:t>Intrapersonal Communication</a:t>
          </a:r>
        </a:p>
      </dsp:txBody>
      <dsp:txXfrm>
        <a:off x="20954" y="1437829"/>
        <a:ext cx="2567942" cy="387344"/>
      </dsp:txXfrm>
    </dsp:sp>
    <dsp:sp modelId="{D744A75C-1F48-4F17-A1D3-A13C39337D7D}">
      <dsp:nvSpPr>
        <dsp:cNvPr id="0" name=""/>
        <dsp:cNvSpPr/>
      </dsp:nvSpPr>
      <dsp:spPr>
        <a:xfrm>
          <a:off x="2609849" y="1889053"/>
          <a:ext cx="3914775" cy="429252"/>
        </a:xfrm>
        <a:prstGeom prst="rightArrow">
          <a:avLst>
            <a:gd name="adj1" fmla="val 75000"/>
            <a:gd name="adj2" fmla="val 50000"/>
          </a:avLst>
        </a:prstGeom>
        <a:solidFill>
          <a:srgbClr val="FF0000">
            <a:alpha val="9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228600" lvl="1" indent="-228600" algn="l" defTabSz="933450">
            <a:lnSpc>
              <a:spcPct val="90000"/>
            </a:lnSpc>
            <a:spcBef>
              <a:spcPct val="0"/>
            </a:spcBef>
            <a:spcAft>
              <a:spcPct val="15000"/>
            </a:spcAft>
            <a:buChar char="•"/>
          </a:pPr>
          <a:r>
            <a:rPr lang="en-US" sz="2100" kern="1200"/>
            <a:t>DAY 3: Session Five</a:t>
          </a:r>
        </a:p>
      </dsp:txBody>
      <dsp:txXfrm>
        <a:off x="2609849" y="1942710"/>
        <a:ext cx="3753806" cy="321939"/>
      </dsp:txXfrm>
    </dsp:sp>
    <dsp:sp modelId="{1510D898-12DF-4401-AFEE-1C077B8027A1}">
      <dsp:nvSpPr>
        <dsp:cNvPr id="0" name=""/>
        <dsp:cNvSpPr/>
      </dsp:nvSpPr>
      <dsp:spPr>
        <a:xfrm>
          <a:off x="0" y="1889053"/>
          <a:ext cx="2609850" cy="4292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 lastClr="FFFFFF"/>
              </a:solidFill>
              <a:latin typeface="+mn-lt"/>
              <a:ea typeface="+mn-ea"/>
              <a:cs typeface="Times New Roman" pitchFamily="18" charset="0"/>
            </a:rPr>
            <a:t>ETHICS &amp; YOU</a:t>
          </a:r>
        </a:p>
      </dsp:txBody>
      <dsp:txXfrm>
        <a:off x="20954" y="1910007"/>
        <a:ext cx="2567942" cy="387344"/>
      </dsp:txXfrm>
    </dsp:sp>
    <dsp:sp modelId="{522C02BB-D351-43FA-A164-826B3B9BACFE}">
      <dsp:nvSpPr>
        <dsp:cNvPr id="0" name=""/>
        <dsp:cNvSpPr/>
      </dsp:nvSpPr>
      <dsp:spPr>
        <a:xfrm>
          <a:off x="2609849" y="2361231"/>
          <a:ext cx="3914775" cy="429252"/>
        </a:xfrm>
        <a:prstGeom prst="rightArrow">
          <a:avLst>
            <a:gd name="adj1" fmla="val 75000"/>
            <a:gd name="adj2" fmla="val 50000"/>
          </a:avLst>
        </a:prstGeom>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228600" lvl="1" indent="-228600" algn="l" defTabSz="933450">
            <a:lnSpc>
              <a:spcPct val="90000"/>
            </a:lnSpc>
            <a:spcBef>
              <a:spcPct val="0"/>
            </a:spcBef>
            <a:spcAft>
              <a:spcPct val="15000"/>
            </a:spcAft>
            <a:buChar char="•"/>
          </a:pPr>
          <a:r>
            <a:rPr lang="en-US" sz="2100" kern="1200"/>
            <a:t>DAY 3: Session Six</a:t>
          </a:r>
        </a:p>
      </dsp:txBody>
      <dsp:txXfrm>
        <a:off x="2609849" y="2414888"/>
        <a:ext cx="3753806" cy="321939"/>
      </dsp:txXfrm>
    </dsp:sp>
    <dsp:sp modelId="{179784ED-528D-4C02-A64F-8A2327BF81C3}">
      <dsp:nvSpPr>
        <dsp:cNvPr id="0" name=""/>
        <dsp:cNvSpPr/>
      </dsp:nvSpPr>
      <dsp:spPr>
        <a:xfrm>
          <a:off x="0" y="2361231"/>
          <a:ext cx="2609850" cy="4292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 lastClr="FFFFFF"/>
              </a:solidFill>
              <a:latin typeface="+mn-lt"/>
              <a:ea typeface="+mn-ea"/>
              <a:cs typeface="Times New Roman" pitchFamily="18" charset="0"/>
            </a:rPr>
            <a:t>LEAD SELF REFLECTIONS</a:t>
          </a:r>
        </a:p>
      </dsp:txBody>
      <dsp:txXfrm>
        <a:off x="20954" y="2382185"/>
        <a:ext cx="2567942" cy="387344"/>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7BAE-D242-49B6-9117-119CDADE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manvanmm@gmail.com</dc:creator>
  <cp:lastModifiedBy>James Van Zummeren</cp:lastModifiedBy>
  <cp:revision>2</cp:revision>
  <cp:lastPrinted>2015-01-12T15:23:00Z</cp:lastPrinted>
  <dcterms:created xsi:type="dcterms:W3CDTF">2019-01-19T19:20:00Z</dcterms:created>
  <dcterms:modified xsi:type="dcterms:W3CDTF">2019-01-19T19:20:00Z</dcterms:modified>
</cp:coreProperties>
</file>